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812" w:rsidRDefault="00AA3812" w:rsidP="00AA3812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0000E6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                    </w:t>
      </w:r>
      <w:r w:rsidRPr="005546E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object w:dxaOrig="1125" w:dyaOrig="1170">
          <v:shape id="_x0000_i1025" type="#_x0000_t75" style="width:83.25pt;height:81pt" o:ole="" fillcolor="window">
            <v:imagedata r:id="rId6" o:title=""/>
          </v:shape>
          <o:OLEObject Type="Embed" ProgID="MS_ClipArt_Gallery" ShapeID="_x0000_i1025" DrawAspect="Content" ObjectID="_1632813350" r:id="rId7"/>
        </w:object>
      </w:r>
    </w:p>
    <w:p w:rsidR="00AA3812" w:rsidRPr="00AA3812" w:rsidRDefault="00AA3812" w:rsidP="00AA3812">
      <w:pPr>
        <w:autoSpaceDE w:val="0"/>
        <w:autoSpaceDN w:val="0"/>
        <w:adjustRightInd w:val="0"/>
        <w:spacing w:after="0" w:line="240" w:lineRule="atLeast"/>
        <w:rPr>
          <w:rFonts w:ascii="Britannic Bold" w:hAnsi="Britannic Bold" w:cs="MyriadPro-Bold"/>
          <w:color w:val="000000" w:themeColor="text1"/>
          <w:sz w:val="28"/>
          <w:szCs w:val="28"/>
        </w:rPr>
      </w:pPr>
      <w:r w:rsidRPr="00AA3812">
        <w:rPr>
          <w:rFonts w:ascii="Britannic Bold" w:hAnsi="Britannic Bold" w:cs="MyriadPro-Bold"/>
          <w:color w:val="000000" w:themeColor="text1"/>
          <w:sz w:val="28"/>
          <w:szCs w:val="28"/>
        </w:rPr>
        <w:t xml:space="preserve">Al </w:t>
      </w:r>
      <w:proofErr w:type="spellStart"/>
      <w:r w:rsidRPr="00AA3812">
        <w:rPr>
          <w:rFonts w:ascii="Britannic Bold" w:hAnsi="Britannic Bold" w:cs="MyriadPro-Bold"/>
          <w:color w:val="000000" w:themeColor="text1"/>
          <w:sz w:val="28"/>
          <w:szCs w:val="28"/>
        </w:rPr>
        <w:t>Balqa</w:t>
      </w:r>
      <w:proofErr w:type="spellEnd"/>
      <w:r w:rsidRPr="00AA3812">
        <w:rPr>
          <w:rFonts w:ascii="Britannic Bold" w:hAnsi="Britannic Bold" w:cs="MyriadPro-Bold"/>
          <w:color w:val="000000" w:themeColor="text1"/>
          <w:sz w:val="28"/>
          <w:szCs w:val="28"/>
        </w:rPr>
        <w:t xml:space="preserve"> Applied University</w:t>
      </w:r>
    </w:p>
    <w:p w:rsidR="00AA3812" w:rsidRPr="00AA3812" w:rsidRDefault="00AA3812" w:rsidP="00AA3812">
      <w:pPr>
        <w:autoSpaceDE w:val="0"/>
        <w:autoSpaceDN w:val="0"/>
        <w:adjustRightInd w:val="0"/>
        <w:spacing w:after="0" w:line="360" w:lineRule="auto"/>
        <w:rPr>
          <w:rFonts w:ascii="MyriadPro-Bold" w:hAnsi="MyriadPro-Bold" w:cs="MyriadPro-Bold"/>
          <w:color w:val="0000E6"/>
          <w:sz w:val="28"/>
          <w:szCs w:val="28"/>
          <w:u w:val="single"/>
        </w:rPr>
      </w:pPr>
      <w:r w:rsidRPr="00AA3812">
        <w:rPr>
          <w:rFonts w:ascii="Britannic Bold" w:hAnsi="Britannic Bold" w:cs="MyriadPro-Bold"/>
          <w:color w:val="000000" w:themeColor="text1"/>
          <w:sz w:val="28"/>
          <w:szCs w:val="28"/>
        </w:rPr>
        <w:t>College of Sciences</w:t>
      </w:r>
    </w:p>
    <w:p w:rsidR="00AA3812" w:rsidRPr="00242BAE" w:rsidRDefault="00AA3812" w:rsidP="00AA3812">
      <w:pPr>
        <w:autoSpaceDE w:val="0"/>
        <w:autoSpaceDN w:val="0"/>
        <w:adjustRightInd w:val="0"/>
        <w:spacing w:after="0" w:line="360" w:lineRule="auto"/>
        <w:ind w:right="-1080"/>
        <w:rPr>
          <w:rFonts w:cs="Andalus"/>
          <w:b/>
          <w:bCs/>
          <w:color w:val="000000" w:themeColor="text1"/>
          <w:sz w:val="28"/>
          <w:szCs w:val="28"/>
        </w:rPr>
      </w:pPr>
      <w:r>
        <w:rPr>
          <w:rFonts w:cs="Andalus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</w:t>
      </w:r>
      <w:r w:rsidRPr="00242BAE">
        <w:rPr>
          <w:rFonts w:cs="Andalus"/>
          <w:b/>
          <w:bCs/>
          <w:color w:val="000000" w:themeColor="text1"/>
          <w:sz w:val="28"/>
          <w:szCs w:val="28"/>
        </w:rPr>
        <w:t xml:space="preserve">Dr. </w:t>
      </w:r>
      <w:proofErr w:type="spellStart"/>
      <w:r w:rsidRPr="00242BAE">
        <w:rPr>
          <w:rFonts w:cs="Andalus"/>
          <w:b/>
          <w:bCs/>
          <w:color w:val="000000" w:themeColor="text1"/>
          <w:sz w:val="28"/>
          <w:szCs w:val="28"/>
        </w:rPr>
        <w:t>Hala</w:t>
      </w:r>
      <w:proofErr w:type="spellEnd"/>
      <w:r w:rsidRPr="00242BAE">
        <w:rPr>
          <w:rFonts w:cs="Andalus"/>
          <w:b/>
          <w:bCs/>
          <w:color w:val="000000" w:themeColor="text1"/>
          <w:sz w:val="28"/>
          <w:szCs w:val="28"/>
        </w:rPr>
        <w:t xml:space="preserve"> Al </w:t>
      </w:r>
      <w:proofErr w:type="spellStart"/>
      <w:r w:rsidRPr="00242BAE">
        <w:rPr>
          <w:rFonts w:cs="Andalus"/>
          <w:b/>
          <w:bCs/>
          <w:color w:val="000000" w:themeColor="text1"/>
          <w:sz w:val="28"/>
          <w:szCs w:val="28"/>
        </w:rPr>
        <w:t>Daghistani</w:t>
      </w:r>
      <w:proofErr w:type="spellEnd"/>
    </w:p>
    <w:p w:rsidR="007C3D66" w:rsidRPr="00AA3812" w:rsidRDefault="00A83C45" w:rsidP="00A83C4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0000CC"/>
          <w:sz w:val="36"/>
          <w:szCs w:val="36"/>
        </w:rPr>
        <w:t xml:space="preserve">           </w:t>
      </w:r>
      <w:r w:rsidR="006C6464" w:rsidRPr="00AA3812">
        <w:rPr>
          <w:rFonts w:asciiTheme="majorBidi" w:hAnsiTheme="majorBidi" w:cstheme="majorBidi"/>
          <w:b/>
          <w:bCs/>
          <w:color w:val="0000CC"/>
          <w:sz w:val="36"/>
          <w:szCs w:val="36"/>
        </w:rPr>
        <w:t>Parasitic infections</w:t>
      </w:r>
    </w:p>
    <w:p w:rsidR="00894872" w:rsidRDefault="006C6464" w:rsidP="00894872">
      <w:p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        </w:t>
      </w:r>
      <w:r w:rsidR="007C3D66" w:rsidRPr="007C3D66">
        <w:rPr>
          <w:rFonts w:asciiTheme="majorBidi" w:hAnsiTheme="majorBidi" w:cstheme="majorBidi"/>
          <w:color w:val="000000"/>
          <w:sz w:val="28"/>
          <w:szCs w:val="28"/>
        </w:rPr>
        <w:t xml:space="preserve">Three main categories of human parasitic infections are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associated with skin and soft tissue </w:t>
      </w:r>
      <w:r w:rsidR="00894872">
        <w:rPr>
          <w:rFonts w:asciiTheme="majorBidi" w:hAnsiTheme="majorBidi" w:cstheme="majorBidi"/>
          <w:color w:val="000000"/>
          <w:sz w:val="28"/>
          <w:szCs w:val="28"/>
        </w:rPr>
        <w:t>diseases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: </w:t>
      </w:r>
      <w:proofErr w:type="spellStart"/>
      <w:r w:rsidR="007C3D66" w:rsidRPr="006C6464">
        <w:rPr>
          <w:rFonts w:asciiTheme="majorBidi" w:hAnsiTheme="majorBidi" w:cstheme="majorBidi"/>
          <w:b/>
          <w:bCs/>
          <w:color w:val="000000"/>
          <w:sz w:val="28"/>
          <w:szCs w:val="28"/>
        </w:rPr>
        <w:t>helminthic</w:t>
      </w:r>
      <w:proofErr w:type="spellEnd"/>
      <w:r w:rsidR="007C3D66" w:rsidRPr="006C646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, </w:t>
      </w:r>
      <w:r w:rsidR="00A83C4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proofErr w:type="spellStart"/>
      <w:r w:rsidR="007C3D66" w:rsidRPr="006C6464">
        <w:rPr>
          <w:rFonts w:asciiTheme="majorBidi" w:hAnsiTheme="majorBidi" w:cstheme="majorBidi"/>
          <w:b/>
          <w:bCs/>
          <w:color w:val="000000"/>
          <w:sz w:val="28"/>
          <w:szCs w:val="28"/>
        </w:rPr>
        <w:t>protozoal</w:t>
      </w:r>
      <w:proofErr w:type="spellEnd"/>
      <w:r w:rsidR="007C3D66" w:rsidRPr="006C6464">
        <w:rPr>
          <w:rFonts w:asciiTheme="majorBidi" w:hAnsiTheme="majorBidi" w:cstheme="majorBidi"/>
          <w:b/>
          <w:bCs/>
          <w:color w:val="000000"/>
          <w:sz w:val="28"/>
          <w:szCs w:val="28"/>
        </w:rPr>
        <w:t>,</w:t>
      </w:r>
      <w:r w:rsidR="00A83C4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7C3D66" w:rsidRPr="006C646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7C3D66" w:rsidRPr="006C6464">
        <w:rPr>
          <w:rFonts w:asciiTheme="majorBidi" w:hAnsiTheme="majorBidi" w:cstheme="majorBidi"/>
          <w:color w:val="000000"/>
          <w:sz w:val="28"/>
          <w:szCs w:val="28"/>
        </w:rPr>
        <w:t>and</w:t>
      </w:r>
      <w:r w:rsidR="007C3D66" w:rsidRPr="006C646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proofErr w:type="spellStart"/>
      <w:r w:rsidR="007C3D66" w:rsidRPr="006C6464">
        <w:rPr>
          <w:rFonts w:asciiTheme="majorBidi" w:hAnsiTheme="majorBidi" w:cstheme="majorBidi"/>
          <w:b/>
          <w:bCs/>
          <w:color w:val="000000"/>
          <w:sz w:val="28"/>
          <w:szCs w:val="28"/>
        </w:rPr>
        <w:t>ectoparasitic</w:t>
      </w:r>
      <w:proofErr w:type="spellEnd"/>
      <w:r w:rsidR="007C3D66" w:rsidRPr="007C3D66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7C3D66" w:rsidRPr="001518AD" w:rsidRDefault="007C3D66" w:rsidP="00A83C45">
      <w:p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1518A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1518AD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Helminths</w:t>
      </w:r>
      <w:proofErr w:type="spellEnd"/>
      <w:r w:rsidR="00A83C45" w:rsidRPr="00A83C4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JO"/>
        </w:rPr>
        <w:t xml:space="preserve"> </w:t>
      </w:r>
      <w:r w:rsidR="00A83C45" w:rsidRPr="00A83C45">
        <w:rPr>
          <w:rFonts w:asciiTheme="majorBidi" w:hAnsiTheme="majorBidi" w:cstheme="majorBidi" w:hint="cs"/>
          <w:b/>
          <w:bCs/>
          <w:color w:val="000000" w:themeColor="text1"/>
          <w:sz w:val="24"/>
          <w:szCs w:val="24"/>
          <w:rtl/>
          <w:lang w:bidi="ar-JO"/>
        </w:rPr>
        <w:t>الديدان الطفيلية</w:t>
      </w:r>
      <w:r w:rsidR="00AA3812" w:rsidRPr="00A83C45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="00AA3812" w:rsidRPr="001518AD">
        <w:rPr>
          <w:rFonts w:asciiTheme="majorBidi" w:hAnsiTheme="majorBidi" w:cstheme="majorBidi"/>
          <w:b/>
          <w:bCs/>
          <w:color w:val="FF0000"/>
          <w:sz w:val="32"/>
          <w:szCs w:val="32"/>
        </w:rPr>
        <w:t>(</w:t>
      </w:r>
      <w:r w:rsidR="00AA3812" w:rsidRPr="001518AD">
        <w:rPr>
          <w:rFonts w:ascii="Arial" w:hAnsi="Arial" w:cs="Arial"/>
          <w:b/>
          <w:bCs/>
          <w:color w:val="FF0000"/>
          <w:shd w:val="clear" w:color="auto" w:fill="FFFFFF"/>
        </w:rPr>
        <w:t xml:space="preserve">Nematodes (roundworms), </w:t>
      </w:r>
      <w:proofErr w:type="spellStart"/>
      <w:r w:rsidR="00AA3812" w:rsidRPr="001518AD">
        <w:rPr>
          <w:rFonts w:ascii="Arial" w:hAnsi="Arial" w:cs="Arial"/>
          <w:b/>
          <w:bCs/>
          <w:color w:val="FF0000"/>
          <w:shd w:val="clear" w:color="auto" w:fill="FFFFFF"/>
        </w:rPr>
        <w:t>Cestodes</w:t>
      </w:r>
      <w:proofErr w:type="spellEnd"/>
      <w:r w:rsidR="00AA3812" w:rsidRPr="001518AD">
        <w:rPr>
          <w:rFonts w:ascii="Arial" w:hAnsi="Arial" w:cs="Arial"/>
          <w:b/>
          <w:bCs/>
          <w:color w:val="FF0000"/>
          <w:shd w:val="clear" w:color="auto" w:fill="FFFFFF"/>
        </w:rPr>
        <w:t xml:space="preserve"> (tapeworms), </w:t>
      </w:r>
      <w:proofErr w:type="spellStart"/>
      <w:r w:rsidR="00AA3812" w:rsidRPr="001518AD">
        <w:rPr>
          <w:rFonts w:ascii="Arial" w:hAnsi="Arial" w:cs="Arial"/>
          <w:b/>
          <w:bCs/>
          <w:color w:val="FF0000"/>
          <w:shd w:val="clear" w:color="auto" w:fill="FFFFFF"/>
        </w:rPr>
        <w:t>Trematodes</w:t>
      </w:r>
      <w:proofErr w:type="spellEnd"/>
      <w:r w:rsidR="00AA3812" w:rsidRPr="001518AD">
        <w:rPr>
          <w:rFonts w:ascii="Arial" w:hAnsi="Arial" w:cs="Arial"/>
          <w:b/>
          <w:bCs/>
          <w:color w:val="FF0000"/>
          <w:shd w:val="clear" w:color="auto" w:fill="FFFFFF"/>
        </w:rPr>
        <w:t xml:space="preserve"> (flukes).</w:t>
      </w:r>
    </w:p>
    <w:p w:rsidR="001518AD" w:rsidRPr="007C3D66" w:rsidRDefault="007C3D66" w:rsidP="001518AD">
      <w:p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b/>
          <w:bCs/>
          <w:color w:val="1A00FF"/>
          <w:sz w:val="28"/>
          <w:szCs w:val="28"/>
        </w:rPr>
      </w:pPr>
      <w:proofErr w:type="spellStart"/>
      <w:r w:rsidRPr="001518AD">
        <w:rPr>
          <w:rFonts w:asciiTheme="majorBidi" w:hAnsiTheme="majorBidi" w:cstheme="majorBidi"/>
          <w:b/>
          <w:bCs/>
          <w:color w:val="0000CC"/>
          <w:sz w:val="28"/>
          <w:szCs w:val="28"/>
        </w:rPr>
        <w:t>Filariasis</w:t>
      </w:r>
      <w:proofErr w:type="spellEnd"/>
      <w:r w:rsidR="00AA3812" w:rsidRPr="001518AD">
        <w:rPr>
          <w:rFonts w:asciiTheme="majorBidi" w:hAnsiTheme="majorBidi" w:cstheme="majorBidi"/>
          <w:b/>
          <w:bCs/>
          <w:color w:val="0000CC"/>
          <w:sz w:val="28"/>
          <w:szCs w:val="28"/>
        </w:rPr>
        <w:t xml:space="preserve"> </w:t>
      </w:r>
      <w:r w:rsidR="001518AD" w:rsidRPr="001518AD">
        <w:rPr>
          <w:rFonts w:asciiTheme="majorBidi" w:hAnsiTheme="majorBidi" w:cstheme="majorBidi"/>
          <w:b/>
          <w:bCs/>
          <w:color w:val="0000CC"/>
          <w:sz w:val="28"/>
          <w:szCs w:val="28"/>
        </w:rPr>
        <w:t>(</w:t>
      </w:r>
      <w:r w:rsidR="001518AD">
        <w:rPr>
          <w:rFonts w:asciiTheme="majorBidi" w:hAnsiTheme="majorBidi" w:cstheme="majorBidi"/>
          <w:b/>
          <w:bCs/>
          <w:color w:val="1A00FF"/>
          <w:sz w:val="28"/>
          <w:szCs w:val="28"/>
        </w:rPr>
        <w:t>Nematodes)</w:t>
      </w:r>
    </w:p>
    <w:p w:rsidR="00E2395D" w:rsidRPr="001518AD" w:rsidRDefault="00AA3812" w:rsidP="00F1342B">
      <w:pPr>
        <w:pStyle w:val="ListParagraph"/>
        <w:numPr>
          <w:ilvl w:val="0"/>
          <w:numId w:val="1"/>
        </w:numPr>
        <w:shd w:val="clear" w:color="auto" w:fill="FFFFFF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tLeast"/>
        <w:ind w:left="0" w:right="-900" w:firstLine="0"/>
        <w:jc w:val="both"/>
        <w:rPr>
          <w:rFonts w:asciiTheme="majorBidi" w:eastAsia="Times New Roman" w:hAnsiTheme="majorBidi" w:cstheme="majorBidi"/>
          <w:color w:val="0000CC"/>
          <w:sz w:val="28"/>
          <w:szCs w:val="28"/>
        </w:rPr>
      </w:pPr>
      <w:r w:rsidRPr="00AA3812">
        <w:rPr>
          <w:rFonts w:asciiTheme="majorBidi" w:hAnsiTheme="majorBidi" w:cstheme="majorBidi"/>
          <w:color w:val="000000"/>
          <w:sz w:val="28"/>
          <w:szCs w:val="28"/>
        </w:rPr>
        <w:t>is</w:t>
      </w:r>
      <w:r w:rsidR="007C3D66" w:rsidRPr="00E2395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>a parasite that</w:t>
      </w:r>
      <w:r w:rsidR="007C3D66" w:rsidRPr="00E2395D">
        <w:rPr>
          <w:rFonts w:asciiTheme="majorBidi" w:hAnsiTheme="majorBidi" w:cstheme="majorBidi"/>
          <w:color w:val="000000"/>
          <w:sz w:val="28"/>
          <w:szCs w:val="28"/>
        </w:rPr>
        <w:t xml:space="preserve"> reside in the lymph</w:t>
      </w:r>
      <w:r w:rsidR="005B7891" w:rsidRPr="00E2395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C3D66" w:rsidRPr="00E2395D">
        <w:rPr>
          <w:rFonts w:asciiTheme="majorBidi" w:hAnsiTheme="majorBidi" w:cstheme="majorBidi"/>
          <w:color w:val="000000"/>
          <w:sz w:val="28"/>
          <w:szCs w:val="28"/>
        </w:rPr>
        <w:t>nodes, lymphatic vessels, and subcutaneous tissues.</w:t>
      </w:r>
      <w:r w:rsidR="00E2395D" w:rsidRPr="00E2395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E2395D" w:rsidRPr="00E2395D">
        <w:rPr>
          <w:rFonts w:asciiTheme="majorBidi" w:eastAsia="Times New Roman" w:hAnsiTheme="majorBidi" w:cstheme="majorBidi"/>
          <w:color w:val="222222"/>
          <w:sz w:val="28"/>
          <w:szCs w:val="28"/>
        </w:rPr>
        <w:t>This disease belongs to the group of diseases called </w:t>
      </w:r>
      <w:r w:rsidR="001518AD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</w:t>
      </w:r>
      <w:hyperlink r:id="rId8" w:tooltip="Helminthiases" w:history="1">
        <w:proofErr w:type="spellStart"/>
        <w:r w:rsidR="00E2395D" w:rsidRPr="001518AD">
          <w:rPr>
            <w:rFonts w:asciiTheme="majorBidi" w:eastAsia="Times New Roman" w:hAnsiTheme="majorBidi" w:cstheme="majorBidi"/>
            <w:b/>
            <w:bCs/>
            <w:color w:val="3333FF"/>
            <w:sz w:val="28"/>
            <w:szCs w:val="28"/>
          </w:rPr>
          <w:t>helminthiases</w:t>
        </w:r>
        <w:proofErr w:type="spellEnd"/>
      </w:hyperlink>
      <w:r w:rsidR="00E2395D" w:rsidRPr="001518AD">
        <w:rPr>
          <w:rFonts w:asciiTheme="majorBidi" w:eastAsia="Times New Roman" w:hAnsiTheme="majorBidi" w:cstheme="majorBidi"/>
          <w:b/>
          <w:bCs/>
          <w:color w:val="0000CC"/>
          <w:sz w:val="28"/>
          <w:szCs w:val="28"/>
        </w:rPr>
        <w:t>.</w:t>
      </w:r>
    </w:p>
    <w:p w:rsidR="00E2395D" w:rsidRPr="00E2395D" w:rsidRDefault="00E2395D" w:rsidP="00F1342B">
      <w:pPr>
        <w:pStyle w:val="ListParagraph"/>
        <w:numPr>
          <w:ilvl w:val="0"/>
          <w:numId w:val="1"/>
        </w:numPr>
        <w:shd w:val="clear" w:color="auto" w:fill="FFFFFF"/>
        <w:tabs>
          <w:tab w:val="left" w:pos="360"/>
        </w:tabs>
        <w:spacing w:after="0" w:line="240" w:lineRule="atLeast"/>
        <w:ind w:left="0" w:right="-900" w:firstLine="0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</w:pPr>
      <w:r w:rsidRPr="00E2395D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Eight known filarial nematodes use humans as their definitive hosts. These are divided into </w:t>
      </w:r>
      <w:r w:rsidRPr="00E2395D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  <w:t>three groups according to the niche they occupy in the body:</w:t>
      </w:r>
    </w:p>
    <w:p w:rsidR="001518AD" w:rsidRPr="00845B7B" w:rsidRDefault="001518AD" w:rsidP="001518AD">
      <w:pPr>
        <w:shd w:val="clear" w:color="auto" w:fill="FFFFFF"/>
        <w:spacing w:after="0" w:line="360" w:lineRule="auto"/>
        <w:ind w:right="-720"/>
        <w:jc w:val="both"/>
        <w:rPr>
          <w:sz w:val="16"/>
          <w:szCs w:val="16"/>
        </w:rPr>
      </w:pPr>
    </w:p>
    <w:p w:rsidR="00FF625D" w:rsidRDefault="00F11340" w:rsidP="001518AD">
      <w:pPr>
        <w:shd w:val="clear" w:color="auto" w:fill="FFFFFF"/>
        <w:spacing w:after="0" w:line="360" w:lineRule="auto"/>
        <w:ind w:right="-72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hyperlink r:id="rId9" w:tooltip="Lymphatic filariasis" w:history="1">
        <w:r w:rsidR="00E2395D" w:rsidRPr="00F1342B">
          <w:rPr>
            <w:rFonts w:asciiTheme="majorBidi" w:eastAsia="Times New Roman" w:hAnsiTheme="majorBidi" w:cstheme="majorBidi"/>
            <w:b/>
            <w:bCs/>
            <w:color w:val="FF0000"/>
            <w:sz w:val="30"/>
            <w:szCs w:val="30"/>
            <w:u w:val="single"/>
          </w:rPr>
          <w:t xml:space="preserve">Lymphatic </w:t>
        </w:r>
        <w:proofErr w:type="spellStart"/>
        <w:r w:rsidR="00E2395D" w:rsidRPr="00F1342B">
          <w:rPr>
            <w:rFonts w:asciiTheme="majorBidi" w:eastAsia="Times New Roman" w:hAnsiTheme="majorBidi" w:cstheme="majorBidi"/>
            <w:b/>
            <w:bCs/>
            <w:color w:val="FF0000"/>
            <w:sz w:val="30"/>
            <w:szCs w:val="30"/>
            <w:u w:val="single"/>
          </w:rPr>
          <w:t>filariasis</w:t>
        </w:r>
        <w:proofErr w:type="spellEnd"/>
      </w:hyperlink>
      <w:r w:rsidR="00E2395D" w:rsidRPr="00F1342B">
        <w:rPr>
          <w:rFonts w:asciiTheme="majorBidi" w:eastAsia="Times New Roman" w:hAnsiTheme="majorBidi" w:cstheme="majorBidi"/>
          <w:color w:val="222222"/>
          <w:sz w:val="30"/>
          <w:szCs w:val="30"/>
        </w:rPr>
        <w:t> </w:t>
      </w:r>
      <w:r w:rsidR="00E2395D" w:rsidRPr="00E2395D">
        <w:rPr>
          <w:rFonts w:asciiTheme="majorBidi" w:eastAsia="Times New Roman" w:hAnsiTheme="majorBidi" w:cstheme="majorBidi"/>
          <w:color w:val="222222"/>
          <w:sz w:val="28"/>
          <w:szCs w:val="28"/>
        </w:rPr>
        <w:t>is caused by the worms </w:t>
      </w:r>
    </w:p>
    <w:p w:rsidR="00FF625D" w:rsidRPr="00FF625D" w:rsidRDefault="001518AD" w:rsidP="001518AD">
      <w:pPr>
        <w:pStyle w:val="ListParagraph"/>
        <w:numPr>
          <w:ilvl w:val="0"/>
          <w:numId w:val="12"/>
        </w:numPr>
        <w:shd w:val="clear" w:color="auto" w:fill="FFFFFF"/>
        <w:tabs>
          <w:tab w:val="left" w:pos="90"/>
          <w:tab w:val="left" w:pos="270"/>
          <w:tab w:val="left" w:pos="360"/>
          <w:tab w:val="left" w:pos="90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</w:pPr>
      <w:r>
        <w:t xml:space="preserve">   </w:t>
      </w:r>
      <w:hyperlink r:id="rId10" w:tooltip="Wuchereria bancrofti" w:history="1">
        <w:proofErr w:type="spellStart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>Wuchereria</w:t>
        </w:r>
        <w:proofErr w:type="spellEnd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>bancrofti</w:t>
        </w:r>
        <w:proofErr w:type="spellEnd"/>
      </w:hyperlink>
    </w:p>
    <w:p w:rsidR="00FF625D" w:rsidRPr="00FF625D" w:rsidRDefault="001518AD" w:rsidP="001518AD">
      <w:pPr>
        <w:pStyle w:val="ListParagraph"/>
        <w:numPr>
          <w:ilvl w:val="0"/>
          <w:numId w:val="12"/>
        </w:numPr>
        <w:shd w:val="clear" w:color="auto" w:fill="FFFFFF"/>
        <w:tabs>
          <w:tab w:val="left" w:pos="270"/>
          <w:tab w:val="left" w:pos="360"/>
          <w:tab w:val="left" w:pos="90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</w:pPr>
      <w:r>
        <w:t xml:space="preserve">   </w:t>
      </w:r>
      <w:hyperlink r:id="rId11" w:tooltip="Brugia malayi" w:history="1">
        <w:proofErr w:type="spellStart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>Brugia</w:t>
        </w:r>
        <w:proofErr w:type="spellEnd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>malayi</w:t>
        </w:r>
        <w:proofErr w:type="spellEnd"/>
      </w:hyperlink>
    </w:p>
    <w:p w:rsidR="00FF625D" w:rsidRPr="00FF625D" w:rsidRDefault="001518AD" w:rsidP="001518AD">
      <w:pPr>
        <w:pStyle w:val="ListParagraph"/>
        <w:numPr>
          <w:ilvl w:val="0"/>
          <w:numId w:val="12"/>
        </w:numPr>
        <w:shd w:val="clear" w:color="auto" w:fill="FFFFFF"/>
        <w:tabs>
          <w:tab w:val="left" w:pos="270"/>
          <w:tab w:val="left" w:pos="360"/>
          <w:tab w:val="left" w:pos="90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>
        <w:t xml:space="preserve">   </w:t>
      </w:r>
      <w:hyperlink r:id="rId12" w:tooltip="Brugia timori" w:history="1">
        <w:proofErr w:type="spellStart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>Brugia</w:t>
        </w:r>
        <w:proofErr w:type="spellEnd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FF625D" w:rsidRPr="00FF625D">
          <w:rPr>
            <w:rStyle w:val="Hyperlink"/>
            <w:rFonts w:asciiTheme="majorBidi" w:hAnsiTheme="majorBidi" w:cstheme="majorBidi"/>
            <w:b/>
            <w:bCs/>
            <w:i/>
            <w:iCs/>
            <w:color w:val="0B0080"/>
            <w:sz w:val="28"/>
            <w:szCs w:val="28"/>
            <w:u w:val="none"/>
            <w:shd w:val="clear" w:color="auto" w:fill="FFFFFF"/>
          </w:rPr>
          <w:t>timori</w:t>
        </w:r>
        <w:proofErr w:type="spellEnd"/>
      </w:hyperlink>
      <w:r w:rsidR="00FF625D" w:rsidRPr="00FF625D">
        <w:rPr>
          <w:rFonts w:asciiTheme="majorBidi" w:hAnsiTheme="majorBidi" w:cstheme="majorBidi"/>
          <w:b/>
          <w:bCs/>
          <w:color w:val="222222"/>
          <w:sz w:val="28"/>
          <w:szCs w:val="28"/>
          <w:shd w:val="clear" w:color="auto" w:fill="FFFFFF"/>
        </w:rPr>
        <w:t>. </w:t>
      </w:r>
    </w:p>
    <w:p w:rsidR="00E2395D" w:rsidRPr="00AA3812" w:rsidRDefault="00E2395D" w:rsidP="00CE3A53">
      <w:pPr>
        <w:shd w:val="clear" w:color="auto" w:fill="FFFFFF"/>
        <w:tabs>
          <w:tab w:val="left" w:pos="900"/>
        </w:tabs>
        <w:spacing w:after="0" w:line="240" w:lineRule="atLeast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FF625D">
        <w:rPr>
          <w:rFonts w:asciiTheme="majorBidi" w:eastAsia="Times New Roman" w:hAnsiTheme="majorBidi" w:cstheme="majorBidi"/>
          <w:color w:val="222222"/>
          <w:sz w:val="28"/>
          <w:szCs w:val="28"/>
        </w:rPr>
        <w:t>These worms occupy the </w:t>
      </w:r>
      <w:hyperlink r:id="rId13" w:tooltip="Lymphatic system" w:history="1">
        <w:r w:rsidRPr="00FF625D">
          <w:rPr>
            <w:rFonts w:asciiTheme="majorBidi" w:eastAsia="Times New Roman" w:hAnsiTheme="majorBidi" w:cstheme="majorBidi"/>
            <w:color w:val="000000" w:themeColor="text1"/>
            <w:sz w:val="28"/>
            <w:szCs w:val="28"/>
          </w:rPr>
          <w:t>lymphatic system</w:t>
        </w:r>
      </w:hyperlink>
      <w:r w:rsidRPr="00FF625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,</w:t>
      </w:r>
      <w:r w:rsidRPr="00FF625D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including the lymph nodes; in chronic cases, these worms lead to the syndrome of </w:t>
      </w:r>
      <w:r w:rsidR="00AA3812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</w:t>
      </w:r>
      <w:r w:rsidR="00AA3812" w:rsidRPr="00AA3812">
        <w:rPr>
          <w:rFonts w:asciiTheme="majorBidi" w:eastAsia="Times New Roman" w:hAnsiTheme="majorBidi" w:cstheme="majorBidi"/>
          <w:b/>
          <w:bCs/>
          <w:color w:val="0000CC"/>
          <w:sz w:val="28"/>
          <w:szCs w:val="28"/>
        </w:rPr>
        <w:t>E</w:t>
      </w:r>
      <w:r w:rsidRPr="00AA3812">
        <w:rPr>
          <w:rFonts w:asciiTheme="majorBidi" w:eastAsia="Times New Roman" w:hAnsiTheme="majorBidi" w:cstheme="majorBidi"/>
          <w:b/>
          <w:bCs/>
          <w:color w:val="0000CC"/>
          <w:sz w:val="28"/>
          <w:szCs w:val="28"/>
        </w:rPr>
        <w:t>lephantiasis.</w:t>
      </w:r>
    </w:p>
    <w:p w:rsidR="00CE3A53" w:rsidRPr="00CE3A53" w:rsidRDefault="00CE3A53" w:rsidP="00F1342B">
      <w:pPr>
        <w:shd w:val="clear" w:color="auto" w:fill="FFFFFF"/>
        <w:spacing w:after="0" w:line="360" w:lineRule="auto"/>
        <w:ind w:left="-90" w:right="-720" w:firstLine="90"/>
        <w:jc w:val="both"/>
        <w:rPr>
          <w:rFonts w:asciiTheme="majorBidi" w:eastAsia="Times New Roman" w:hAnsiTheme="majorBidi" w:cstheme="majorBidi"/>
          <w:b/>
          <w:bCs/>
          <w:color w:val="FF0000"/>
          <w:sz w:val="16"/>
          <w:szCs w:val="16"/>
          <w:u w:val="single"/>
        </w:rPr>
      </w:pPr>
    </w:p>
    <w:p w:rsidR="00FF625D" w:rsidRDefault="00E2395D" w:rsidP="00F1342B">
      <w:pPr>
        <w:shd w:val="clear" w:color="auto" w:fill="FFFFFF"/>
        <w:spacing w:after="0" w:line="360" w:lineRule="auto"/>
        <w:ind w:left="-90" w:right="-720" w:firstLine="9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F1342B">
        <w:rPr>
          <w:rFonts w:asciiTheme="majorBidi" w:eastAsia="Times New Roman" w:hAnsiTheme="majorBidi" w:cstheme="majorBidi"/>
          <w:b/>
          <w:bCs/>
          <w:color w:val="FF0000"/>
          <w:sz w:val="30"/>
          <w:szCs w:val="30"/>
          <w:u w:val="single"/>
        </w:rPr>
        <w:t xml:space="preserve">Subcutaneous </w:t>
      </w:r>
      <w:proofErr w:type="spellStart"/>
      <w:r w:rsidRPr="00F1342B">
        <w:rPr>
          <w:rFonts w:asciiTheme="majorBidi" w:eastAsia="Times New Roman" w:hAnsiTheme="majorBidi" w:cstheme="majorBidi"/>
          <w:b/>
          <w:bCs/>
          <w:color w:val="FF0000"/>
          <w:sz w:val="30"/>
          <w:szCs w:val="30"/>
          <w:u w:val="single"/>
        </w:rPr>
        <w:t>filariasis</w:t>
      </w:r>
      <w:proofErr w:type="spellEnd"/>
      <w:r w:rsidRPr="00E2395D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is caused by </w:t>
      </w:r>
    </w:p>
    <w:p w:rsidR="00FF625D" w:rsidRPr="003E51B5" w:rsidRDefault="00F11340" w:rsidP="001518AD">
      <w:pPr>
        <w:pStyle w:val="ListParagraph"/>
        <w:numPr>
          <w:ilvl w:val="0"/>
          <w:numId w:val="10"/>
        </w:numPr>
        <w:shd w:val="clear" w:color="auto" w:fill="FFFFFF"/>
        <w:tabs>
          <w:tab w:val="left" w:pos="450"/>
          <w:tab w:val="left" w:pos="900"/>
        </w:tabs>
        <w:spacing w:after="0" w:line="240" w:lineRule="atLeast"/>
        <w:ind w:left="634" w:hanging="634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hyperlink r:id="rId14" w:tooltip="Loa loa" w:history="1"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 xml:space="preserve">Loa </w:t>
        </w:r>
        <w:proofErr w:type="spellStart"/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>loa</w:t>
        </w:r>
        <w:proofErr w:type="spellEnd"/>
      </w:hyperlink>
      <w:r w:rsidR="00E2395D" w:rsidRPr="00FF625D">
        <w:rPr>
          <w:rFonts w:asciiTheme="majorBidi" w:eastAsia="Times New Roman" w:hAnsiTheme="majorBidi" w:cstheme="majorBidi"/>
          <w:color w:val="222222"/>
          <w:sz w:val="28"/>
          <w:szCs w:val="28"/>
        </w:rPr>
        <w:t> (the eye worm)</w:t>
      </w:r>
      <w:r w:rsidR="00AA3812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, the </w:t>
      </w:r>
      <w:r w:rsidR="00AA3812" w:rsidRPr="00AA381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causes</w:t>
      </w:r>
      <w:r w:rsidR="00AA3812" w:rsidRPr="00D66335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 </w:t>
      </w:r>
      <w:r w:rsidR="00AA3812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AA3812" w:rsidRPr="00AA381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of</w:t>
      </w:r>
      <w:r w:rsidR="00AA3812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1518AD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hyperlink r:id="rId15" w:tooltip="Loa loa filariasis" w:history="1">
        <w:r w:rsidR="00AA3812" w:rsidRPr="003E51B5">
          <w:rPr>
            <w:rFonts w:asciiTheme="majorBidi" w:eastAsia="Times New Roman" w:hAnsiTheme="majorBidi" w:cstheme="majorBidi"/>
            <w:b/>
            <w:bCs/>
            <w:i/>
            <w:iCs/>
            <w:color w:val="FF0000"/>
            <w:sz w:val="28"/>
            <w:szCs w:val="28"/>
          </w:rPr>
          <w:t xml:space="preserve">Loa </w:t>
        </w:r>
        <w:proofErr w:type="spellStart"/>
        <w:r w:rsidR="00AA3812" w:rsidRPr="003E51B5">
          <w:rPr>
            <w:rFonts w:asciiTheme="majorBidi" w:eastAsia="Times New Roman" w:hAnsiTheme="majorBidi" w:cstheme="majorBidi"/>
            <w:b/>
            <w:bCs/>
            <w:i/>
            <w:iCs/>
            <w:color w:val="FF0000"/>
            <w:sz w:val="28"/>
            <w:szCs w:val="28"/>
          </w:rPr>
          <w:t>loa</w:t>
        </w:r>
        <w:proofErr w:type="spellEnd"/>
        <w:r w:rsidR="00AA3812" w:rsidRPr="003E51B5">
          <w:rPr>
            <w:rFonts w:asciiTheme="majorBidi" w:eastAsia="Times New Roman" w:hAnsiTheme="majorBidi" w:cstheme="majorBidi"/>
            <w:b/>
            <w:bCs/>
            <w:color w:val="FF0000"/>
            <w:sz w:val="28"/>
            <w:szCs w:val="28"/>
          </w:rPr>
          <w:t> </w:t>
        </w:r>
        <w:proofErr w:type="spellStart"/>
        <w:r w:rsidR="00AA3812" w:rsidRPr="003E51B5">
          <w:rPr>
            <w:rFonts w:asciiTheme="majorBidi" w:eastAsia="Times New Roman" w:hAnsiTheme="majorBidi" w:cstheme="majorBidi"/>
            <w:b/>
            <w:bCs/>
            <w:color w:val="FF0000"/>
            <w:sz w:val="28"/>
            <w:szCs w:val="28"/>
          </w:rPr>
          <w:t>filariasis</w:t>
        </w:r>
        <w:proofErr w:type="spellEnd"/>
      </w:hyperlink>
    </w:p>
    <w:p w:rsidR="00FF625D" w:rsidRPr="00FF625D" w:rsidRDefault="001518AD" w:rsidP="001518AD">
      <w:pPr>
        <w:pStyle w:val="ListParagraph"/>
        <w:numPr>
          <w:ilvl w:val="0"/>
          <w:numId w:val="10"/>
        </w:numPr>
        <w:shd w:val="clear" w:color="auto" w:fill="FFFFFF"/>
        <w:tabs>
          <w:tab w:val="left" w:pos="360"/>
          <w:tab w:val="left" w:pos="900"/>
        </w:tabs>
        <w:spacing w:after="0" w:line="240" w:lineRule="atLeast"/>
        <w:ind w:left="634" w:hanging="634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>
        <w:t xml:space="preserve"> </w:t>
      </w:r>
      <w:hyperlink r:id="rId16" w:tooltip="Mansonella streptocerca" w:history="1">
        <w:proofErr w:type="spellStart"/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>Mansonella</w:t>
        </w:r>
        <w:proofErr w:type="spellEnd"/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 xml:space="preserve"> </w:t>
        </w:r>
        <w:proofErr w:type="spellStart"/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>streptocerca</w:t>
        </w:r>
        <w:proofErr w:type="spellEnd"/>
      </w:hyperlink>
    </w:p>
    <w:p w:rsidR="00AA3812" w:rsidRPr="00FF625D" w:rsidRDefault="001518AD" w:rsidP="001518AD">
      <w:pPr>
        <w:pStyle w:val="ListParagraph"/>
        <w:numPr>
          <w:ilvl w:val="0"/>
          <w:numId w:val="9"/>
        </w:numPr>
        <w:tabs>
          <w:tab w:val="left" w:pos="360"/>
          <w:tab w:val="left" w:pos="990"/>
        </w:tabs>
        <w:autoSpaceDE w:val="0"/>
        <w:autoSpaceDN w:val="0"/>
        <w:adjustRightInd w:val="0"/>
        <w:spacing w:after="0" w:line="240" w:lineRule="atLeast"/>
        <w:ind w:left="360" w:right="-72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t xml:space="preserve"> </w:t>
      </w:r>
      <w:hyperlink r:id="rId17" w:tooltip="Onchocerca volvulus" w:history="1">
        <w:proofErr w:type="spellStart"/>
        <w:r w:rsidR="00E2395D" w:rsidRPr="0046630F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  <w:u w:val="single"/>
          </w:rPr>
          <w:t>Onchocerca</w:t>
        </w:r>
        <w:proofErr w:type="spellEnd"/>
        <w:r w:rsidR="00E2395D" w:rsidRPr="0046630F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  <w:u w:val="single"/>
          </w:rPr>
          <w:t xml:space="preserve"> </w:t>
        </w:r>
        <w:proofErr w:type="spellStart"/>
        <w:r w:rsidR="00E2395D" w:rsidRPr="0046630F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  <w:u w:val="single"/>
          </w:rPr>
          <w:t>volvulus</w:t>
        </w:r>
        <w:proofErr w:type="spellEnd"/>
      </w:hyperlink>
      <w:r w:rsidR="00E2395D" w:rsidRPr="00FF625D">
        <w:rPr>
          <w:rFonts w:asciiTheme="majorBidi" w:eastAsia="Times New Roman" w:hAnsiTheme="majorBidi" w:cstheme="majorBidi"/>
          <w:color w:val="222222"/>
          <w:sz w:val="28"/>
          <w:szCs w:val="28"/>
        </w:rPr>
        <w:t>. These worms occupy the </w:t>
      </w:r>
      <w:hyperlink r:id="rId18" w:tooltip="Subcutaneous tissue" w:history="1">
        <w:r w:rsidR="00E2395D" w:rsidRPr="00FF625D">
          <w:rPr>
            <w:rFonts w:asciiTheme="majorBidi" w:eastAsia="Times New Roman" w:hAnsiTheme="majorBidi" w:cstheme="majorBidi"/>
            <w:color w:val="000000" w:themeColor="text1"/>
            <w:sz w:val="28"/>
            <w:szCs w:val="28"/>
          </w:rPr>
          <w:t>subcutaneous</w:t>
        </w:r>
      </w:hyperlink>
      <w:r w:rsidR="00E2395D" w:rsidRPr="00FF625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 la</w:t>
      </w:r>
      <w:r w:rsidR="00E2395D" w:rsidRPr="00FF625D">
        <w:rPr>
          <w:rFonts w:asciiTheme="majorBidi" w:eastAsia="Times New Roman" w:hAnsiTheme="majorBidi" w:cstheme="majorBidi"/>
          <w:color w:val="222222"/>
          <w:sz w:val="28"/>
          <w:szCs w:val="28"/>
        </w:rPr>
        <w:t>yer of the skin, in the fat layer. </w:t>
      </w:r>
      <w:proofErr w:type="spellStart"/>
      <w:r w:rsidR="00AA3812" w:rsidRPr="00FF625D">
        <w:rPr>
          <w:rFonts w:asciiTheme="majorBidi" w:hAnsiTheme="majorBidi" w:cstheme="majorBidi"/>
          <w:color w:val="000000"/>
          <w:sz w:val="28"/>
          <w:szCs w:val="28"/>
        </w:rPr>
        <w:t>Onchocerca</w:t>
      </w:r>
      <w:proofErr w:type="spellEnd"/>
      <w:r w:rsidR="00AA3812" w:rsidRPr="00FF625D">
        <w:rPr>
          <w:rFonts w:asciiTheme="majorBidi" w:hAnsiTheme="majorBidi" w:cstheme="majorBidi"/>
          <w:color w:val="000000"/>
          <w:sz w:val="28"/>
          <w:szCs w:val="28"/>
        </w:rPr>
        <w:t xml:space="preserve"> is transmitted by </w:t>
      </w:r>
      <w:r w:rsidR="00AA3812" w:rsidRPr="00FF625D">
        <w:rPr>
          <w:rFonts w:asciiTheme="majorBidi" w:hAnsiTheme="majorBidi" w:cstheme="majorBidi"/>
          <w:b/>
          <w:bCs/>
          <w:color w:val="000000"/>
          <w:sz w:val="28"/>
          <w:szCs w:val="28"/>
        </w:rPr>
        <w:t>black</w:t>
      </w:r>
      <w:r w:rsidR="00D737DD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AA3812" w:rsidRPr="00FF625D">
        <w:rPr>
          <w:rFonts w:asciiTheme="majorBidi" w:hAnsiTheme="majorBidi" w:cstheme="majorBidi"/>
          <w:b/>
          <w:bCs/>
          <w:color w:val="000000"/>
          <w:sz w:val="28"/>
          <w:szCs w:val="28"/>
        </w:rPr>
        <w:t>flies</w:t>
      </w:r>
      <w:r w:rsidR="00AA3812" w:rsidRPr="00FF625D">
        <w:rPr>
          <w:rFonts w:asciiTheme="majorBidi" w:hAnsiTheme="majorBidi" w:cstheme="majorBidi"/>
          <w:color w:val="000000"/>
          <w:sz w:val="28"/>
          <w:szCs w:val="28"/>
        </w:rPr>
        <w:t xml:space="preserve"> and causes </w:t>
      </w:r>
      <w:r w:rsidR="00AA3812" w:rsidRPr="00FF625D">
        <w:rPr>
          <w:rFonts w:asciiTheme="majorBidi" w:hAnsiTheme="majorBidi" w:cstheme="majorBidi"/>
          <w:b/>
          <w:bCs/>
          <w:color w:val="000000"/>
          <w:sz w:val="28"/>
          <w:szCs w:val="28"/>
        </w:rPr>
        <w:t>subcutaneous nodules</w:t>
      </w:r>
      <w:r w:rsidR="00AA3812" w:rsidRPr="00FF625D">
        <w:rPr>
          <w:rFonts w:asciiTheme="majorBidi" w:hAnsiTheme="majorBidi" w:cstheme="majorBidi"/>
          <w:color w:val="000000"/>
          <w:sz w:val="28"/>
          <w:szCs w:val="28"/>
        </w:rPr>
        <w:t xml:space="preserve"> and “</w:t>
      </w:r>
      <w:r w:rsidR="003E51B5" w:rsidRPr="003E51B5">
        <w:rPr>
          <w:rFonts w:asciiTheme="majorBidi" w:hAnsiTheme="majorBidi" w:cstheme="majorBidi"/>
          <w:b/>
          <w:bCs/>
          <w:color w:val="FF0000"/>
          <w:sz w:val="28"/>
          <w:szCs w:val="28"/>
        </w:rPr>
        <w:t>R</w:t>
      </w:r>
      <w:r w:rsidR="00AA3812" w:rsidRPr="003E51B5">
        <w:rPr>
          <w:rFonts w:asciiTheme="majorBidi" w:hAnsiTheme="majorBidi" w:cstheme="majorBidi"/>
          <w:b/>
          <w:bCs/>
          <w:color w:val="FF0000"/>
          <w:sz w:val="28"/>
          <w:szCs w:val="28"/>
        </w:rPr>
        <w:t>iver blindness”</w:t>
      </w:r>
      <w:r w:rsidR="00AA3812" w:rsidRPr="00FF625D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AA3812" w:rsidRPr="00FF625D">
        <w:rPr>
          <w:rFonts w:asciiTheme="majorBidi" w:hAnsiTheme="majorBidi" w:cstheme="majorBidi"/>
          <w:color w:val="000000"/>
          <w:sz w:val="28"/>
          <w:szCs w:val="28"/>
        </w:rPr>
        <w:t>because transmission is most often in rural villages near rapidly flowing streams.</w:t>
      </w:r>
    </w:p>
    <w:p w:rsidR="00FF625D" w:rsidRDefault="00E2395D" w:rsidP="00D737DD">
      <w:pPr>
        <w:shd w:val="clear" w:color="auto" w:fill="FFFFFF"/>
        <w:tabs>
          <w:tab w:val="left" w:pos="180"/>
        </w:tabs>
        <w:spacing w:after="0" w:line="360" w:lineRule="auto"/>
        <w:ind w:right="-720"/>
        <w:jc w:val="both"/>
        <w:rPr>
          <w:rFonts w:asciiTheme="majorBidi" w:eastAsia="Times New Roman" w:hAnsiTheme="majorBidi" w:cstheme="majorBidi"/>
          <w:color w:val="222222"/>
          <w:sz w:val="28"/>
          <w:szCs w:val="28"/>
        </w:rPr>
      </w:pPr>
      <w:r w:rsidRPr="00845B7B">
        <w:rPr>
          <w:rFonts w:asciiTheme="majorBidi" w:eastAsia="Times New Roman" w:hAnsiTheme="majorBidi" w:cstheme="majorBidi"/>
          <w:b/>
          <w:bCs/>
          <w:color w:val="FF0000"/>
          <w:sz w:val="30"/>
          <w:szCs w:val="30"/>
          <w:u w:val="single"/>
        </w:rPr>
        <w:lastRenderedPageBreak/>
        <w:t xml:space="preserve">Serous cavity </w:t>
      </w:r>
      <w:proofErr w:type="spellStart"/>
      <w:r w:rsidRPr="00845B7B">
        <w:rPr>
          <w:rFonts w:asciiTheme="majorBidi" w:eastAsia="Times New Roman" w:hAnsiTheme="majorBidi" w:cstheme="majorBidi"/>
          <w:b/>
          <w:bCs/>
          <w:color w:val="FF0000"/>
          <w:sz w:val="30"/>
          <w:szCs w:val="30"/>
          <w:u w:val="single"/>
        </w:rPr>
        <w:t>filariasis</w:t>
      </w:r>
      <w:proofErr w:type="spellEnd"/>
      <w:r w:rsidRPr="00E2395D">
        <w:rPr>
          <w:rFonts w:asciiTheme="majorBidi" w:eastAsia="Times New Roman" w:hAnsiTheme="majorBidi" w:cstheme="majorBidi"/>
          <w:color w:val="222222"/>
          <w:sz w:val="28"/>
          <w:szCs w:val="28"/>
        </w:rPr>
        <w:t xml:space="preserve"> is caused by the worms </w:t>
      </w:r>
    </w:p>
    <w:p w:rsidR="00FF625D" w:rsidRPr="00FF625D" w:rsidRDefault="00F11340" w:rsidP="00CE3A53">
      <w:pPr>
        <w:pStyle w:val="ListParagraph"/>
        <w:numPr>
          <w:ilvl w:val="0"/>
          <w:numId w:val="11"/>
        </w:numPr>
        <w:shd w:val="clear" w:color="auto" w:fill="FFFFFF"/>
        <w:tabs>
          <w:tab w:val="left" w:pos="450"/>
          <w:tab w:val="left" w:pos="90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</w:pPr>
      <w:hyperlink r:id="rId19" w:tooltip="Mansonella perstans" w:history="1"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>Mansonella perstans</w:t>
        </w:r>
      </w:hyperlink>
      <w:r w:rsidR="00E2395D" w:rsidRPr="00FF625D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  <w:t> </w:t>
      </w:r>
    </w:p>
    <w:p w:rsidR="00FF625D" w:rsidRPr="00FF625D" w:rsidRDefault="00F11340" w:rsidP="00CE3A53">
      <w:pPr>
        <w:pStyle w:val="ListParagraph"/>
        <w:numPr>
          <w:ilvl w:val="0"/>
          <w:numId w:val="11"/>
        </w:numPr>
        <w:shd w:val="clear" w:color="auto" w:fill="FFFFFF"/>
        <w:tabs>
          <w:tab w:val="left" w:pos="450"/>
          <w:tab w:val="left" w:pos="900"/>
        </w:tabs>
        <w:spacing w:after="0" w:line="240" w:lineRule="atLeast"/>
        <w:ind w:left="0" w:right="-630" w:firstLine="0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</w:pPr>
      <w:hyperlink r:id="rId20" w:tooltip="Mansonella ozzardi" w:history="1"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>Mansonella ozzardi</w:t>
        </w:r>
      </w:hyperlink>
      <w:r w:rsidR="00E2395D" w:rsidRPr="00FF625D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  <w:t>, which occupy the </w:t>
      </w:r>
      <w:hyperlink r:id="rId21" w:tooltip="Serous membrane" w:history="1">
        <w:r w:rsidR="00E2395D" w:rsidRPr="00FF625D">
          <w:rPr>
            <w:rFonts w:asciiTheme="majorBidi" w:eastAsia="Times New Roman" w:hAnsiTheme="majorBidi" w:cstheme="majorBidi"/>
            <w:b/>
            <w:bCs/>
            <w:color w:val="0B0080"/>
            <w:sz w:val="28"/>
            <w:szCs w:val="28"/>
          </w:rPr>
          <w:t>serous cavity</w:t>
        </w:r>
      </w:hyperlink>
      <w:r w:rsidR="00E2395D" w:rsidRPr="00FF625D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  <w:t> of the </w:t>
      </w:r>
      <w:hyperlink r:id="rId22" w:tooltip="Abdomen" w:history="1">
        <w:r w:rsidR="00E2395D" w:rsidRPr="00FF625D">
          <w:rPr>
            <w:rFonts w:asciiTheme="majorBidi" w:eastAsia="Times New Roman" w:hAnsiTheme="majorBidi" w:cstheme="majorBidi"/>
            <w:b/>
            <w:bCs/>
            <w:color w:val="0B0080"/>
            <w:sz w:val="28"/>
            <w:szCs w:val="28"/>
          </w:rPr>
          <w:t>abdomen</w:t>
        </w:r>
      </w:hyperlink>
    </w:p>
    <w:p w:rsidR="00E2395D" w:rsidRPr="00FF625D" w:rsidRDefault="00F11340" w:rsidP="00CE3A53">
      <w:pPr>
        <w:pStyle w:val="ListParagraph"/>
        <w:numPr>
          <w:ilvl w:val="0"/>
          <w:numId w:val="11"/>
        </w:numPr>
        <w:shd w:val="clear" w:color="auto" w:fill="FFFFFF"/>
        <w:tabs>
          <w:tab w:val="left" w:pos="450"/>
          <w:tab w:val="left" w:pos="900"/>
        </w:tabs>
        <w:spacing w:after="0" w:line="240" w:lineRule="atLeast"/>
        <w:ind w:left="0" w:firstLine="0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</w:pPr>
      <w:hyperlink r:id="rId23" w:tooltip="Dirofilaria immitis" w:history="1"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>Dirof</w:t>
        </w:r>
        <w:r w:rsidR="00E2395D" w:rsidRPr="00CE3A53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4"/>
            <w:szCs w:val="24"/>
          </w:rPr>
          <w:t>i</w:t>
        </w:r>
        <w:r w:rsidR="00E2395D" w:rsidRPr="00FF625D">
          <w:rPr>
            <w:rFonts w:asciiTheme="majorBidi" w:eastAsia="Times New Roman" w:hAnsiTheme="majorBidi" w:cstheme="majorBidi"/>
            <w:b/>
            <w:bCs/>
            <w:i/>
            <w:iCs/>
            <w:color w:val="0B0080"/>
            <w:sz w:val="28"/>
            <w:szCs w:val="28"/>
          </w:rPr>
          <w:t>laria immitis</w:t>
        </w:r>
      </w:hyperlink>
      <w:r w:rsidR="00E2395D" w:rsidRPr="00FF625D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</w:rPr>
        <w:t>, or the dog heartworm rarely infects humans.</w:t>
      </w:r>
    </w:p>
    <w:p w:rsidR="00CA5DA5" w:rsidRDefault="00CA5DA5" w:rsidP="00CE3A53">
      <w:pPr>
        <w:tabs>
          <w:tab w:val="left" w:pos="450"/>
        </w:tabs>
        <w:autoSpaceDE w:val="0"/>
        <w:autoSpaceDN w:val="0"/>
        <w:adjustRightInd w:val="0"/>
        <w:spacing w:after="0" w:line="240" w:lineRule="atLeast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:rsidR="005B7891" w:rsidRPr="004B0F05" w:rsidRDefault="007C3D66" w:rsidP="00CE3A53">
      <w:pPr>
        <w:autoSpaceDE w:val="0"/>
        <w:autoSpaceDN w:val="0"/>
        <w:adjustRightInd w:val="0"/>
        <w:spacing w:after="0" w:line="240" w:lineRule="atLeast"/>
        <w:ind w:right="-63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proofErr w:type="spellStart"/>
      <w:r w:rsidRPr="00E016E7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Onchocerciasis</w:t>
      </w:r>
      <w:proofErr w:type="spellEnd"/>
      <w:r w:rsidRPr="005B789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E3A53">
        <w:rPr>
          <w:rFonts w:asciiTheme="majorBidi" w:hAnsiTheme="majorBidi" w:cstheme="majorBidi"/>
          <w:color w:val="000000"/>
          <w:sz w:val="26"/>
          <w:szCs w:val="26"/>
        </w:rPr>
        <w:t>(</w:t>
      </w:r>
      <w:r w:rsidRPr="00CE3A53">
        <w:rPr>
          <w:rFonts w:asciiTheme="majorBidi" w:hAnsiTheme="majorBidi" w:cstheme="majorBidi"/>
          <w:b/>
          <w:bCs/>
          <w:color w:val="FF0000"/>
          <w:sz w:val="28"/>
          <w:szCs w:val="28"/>
        </w:rPr>
        <w:t>chronic</w:t>
      </w:r>
      <w:r w:rsidR="00CE3A53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="00CA5DA5" w:rsidRPr="00CE3A53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subcutaneous </w:t>
      </w:r>
      <w:proofErr w:type="spellStart"/>
      <w:r w:rsidR="00CA5DA5" w:rsidRPr="00CE3A53">
        <w:rPr>
          <w:rFonts w:asciiTheme="majorBidi" w:hAnsiTheme="majorBidi" w:cstheme="majorBidi"/>
          <w:b/>
          <w:bCs/>
          <w:color w:val="FF0000"/>
          <w:sz w:val="28"/>
          <w:szCs w:val="28"/>
        </w:rPr>
        <w:t>filariasis</w:t>
      </w:r>
      <w:proofErr w:type="spellEnd"/>
      <w:r w:rsidR="00CE3A53">
        <w:rPr>
          <w:rFonts w:asciiTheme="majorBidi" w:hAnsiTheme="majorBidi" w:cstheme="majorBidi"/>
          <w:color w:val="000000"/>
          <w:sz w:val="26"/>
          <w:szCs w:val="26"/>
        </w:rPr>
        <w:t>)</w:t>
      </w:r>
      <w:r w:rsidR="00CA5DA5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>disease caused by</w:t>
      </w:r>
      <w:r w:rsidR="005B7891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D737D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Onchocerca volvulus</w:t>
      </w:r>
      <w:r w:rsidRPr="00D737DD">
        <w:rPr>
          <w:rFonts w:asciiTheme="majorBidi" w:hAnsiTheme="majorBidi" w:cstheme="majorBidi"/>
          <w:i/>
          <w:iCs/>
          <w:color w:val="FF0000"/>
          <w:sz w:val="28"/>
          <w:szCs w:val="28"/>
        </w:rPr>
        <w:t>,</w:t>
      </w:r>
      <w:r w:rsidRPr="004B0F05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>which is confined geographically to parts</w:t>
      </w:r>
      <w:r w:rsidR="005B7891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>of West Africa, Mexico, Central and South America, and the</w:t>
      </w:r>
      <w:r w:rsidR="005B7891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Middle East. </w:t>
      </w:r>
    </w:p>
    <w:p w:rsidR="00CE3403" w:rsidRPr="004B0F05" w:rsidRDefault="007C3D66" w:rsidP="00CE3A53">
      <w:pPr>
        <w:pStyle w:val="ListParagraph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right="-63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After being introduced into the body by </w:t>
      </w:r>
      <w:proofErr w:type="spellStart"/>
      <w:r w:rsidRPr="004B0F05">
        <w:rPr>
          <w:rFonts w:asciiTheme="majorBidi" w:hAnsiTheme="majorBidi" w:cstheme="majorBidi"/>
          <w:b/>
          <w:bCs/>
          <w:color w:val="000000"/>
          <w:sz w:val="26"/>
          <w:szCs w:val="26"/>
        </w:rPr>
        <w:t>blackflies</w:t>
      </w:r>
      <w:proofErr w:type="spellEnd"/>
      <w:r w:rsidRPr="004B0F05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5B7891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>the larvae develop into adult worms in subcutaneous</w:t>
      </w:r>
      <w:r w:rsidR="00CE3403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tissues, particularly over bony prominences </w:t>
      </w:r>
      <w:r w:rsidR="00CE3A53" w:rsidRPr="00CE3A53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  <w:lang w:bidi="ar-JO"/>
        </w:rPr>
        <w:t>بروزات عظمية</w:t>
      </w:r>
      <w:r w:rsidR="00CE3A53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  <w:lang w:bidi="ar-JO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>in the head and</w:t>
      </w:r>
      <w:r w:rsidR="00CE3403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shoulders, hips, and lower extremities. </w:t>
      </w:r>
    </w:p>
    <w:p w:rsidR="004C1E16" w:rsidRPr="004B0F05" w:rsidRDefault="007C3D66" w:rsidP="00CE3A53">
      <w:pPr>
        <w:pStyle w:val="ListParagraph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40" w:lineRule="atLeast"/>
        <w:ind w:left="0" w:right="-63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These </w:t>
      </w:r>
      <w:proofErr w:type="spellStart"/>
      <w:r w:rsidRPr="004B0F05">
        <w:rPr>
          <w:rFonts w:asciiTheme="majorBidi" w:hAnsiTheme="majorBidi" w:cstheme="majorBidi"/>
          <w:color w:val="000000"/>
          <w:sz w:val="26"/>
          <w:szCs w:val="26"/>
        </w:rPr>
        <w:t>subdermal</w:t>
      </w:r>
      <w:proofErr w:type="spellEnd"/>
      <w:r w:rsidR="00CE3403"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nodules are known as </w:t>
      </w:r>
      <w:r w:rsidRPr="004B0F05">
        <w:rPr>
          <w:rFonts w:asciiTheme="majorBidi" w:hAnsiTheme="majorBidi" w:cstheme="majorBidi"/>
          <w:b/>
          <w:bCs/>
          <w:color w:val="000000"/>
          <w:sz w:val="26"/>
          <w:szCs w:val="26"/>
        </w:rPr>
        <w:t>“</w:t>
      </w:r>
      <w:r w:rsidR="0046630F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="0046630F">
        <w:rPr>
          <w:rFonts w:asciiTheme="majorBidi" w:hAnsiTheme="majorBidi" w:cstheme="majorBidi"/>
          <w:b/>
          <w:bCs/>
          <w:color w:val="FF0000"/>
          <w:sz w:val="32"/>
          <w:szCs w:val="32"/>
        </w:rPr>
        <w:t>O</w:t>
      </w:r>
      <w:r w:rsidRPr="00D737DD">
        <w:rPr>
          <w:rFonts w:asciiTheme="majorBidi" w:hAnsiTheme="majorBidi" w:cstheme="majorBidi"/>
          <w:b/>
          <w:bCs/>
          <w:color w:val="FF0000"/>
          <w:sz w:val="32"/>
          <w:szCs w:val="32"/>
        </w:rPr>
        <w:t>nchocercomata</w:t>
      </w:r>
      <w:proofErr w:type="spellEnd"/>
      <w:r w:rsidRPr="004B0F05">
        <w:rPr>
          <w:rFonts w:asciiTheme="majorBidi" w:hAnsiTheme="majorBidi" w:cstheme="majorBidi"/>
          <w:color w:val="000000"/>
          <w:sz w:val="26"/>
          <w:szCs w:val="26"/>
        </w:rPr>
        <w:t xml:space="preserve">” . </w:t>
      </w:r>
    </w:p>
    <w:p w:rsidR="004B0F05" w:rsidRPr="004B0F05" w:rsidRDefault="004B0F05" w:rsidP="004B0F05">
      <w:pPr>
        <w:autoSpaceDE w:val="0"/>
        <w:autoSpaceDN w:val="0"/>
        <w:adjustRightInd w:val="0"/>
        <w:spacing w:after="0" w:line="240" w:lineRule="atLeast"/>
        <w:ind w:right="-630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4B0F05" w:rsidRDefault="004B0F05" w:rsidP="004B0F05">
      <w:pPr>
        <w:autoSpaceDE w:val="0"/>
        <w:autoSpaceDN w:val="0"/>
        <w:adjustRightInd w:val="0"/>
        <w:spacing w:after="0" w:line="360" w:lineRule="auto"/>
        <w:ind w:right="-900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29200" cy="4133850"/>
            <wp:effectExtent l="19050" t="0" r="0" b="0"/>
            <wp:docPr id="9" name="Picture 8" descr="Image result for onchocerci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nchocerciasi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16" w:rsidRPr="00CF602C" w:rsidRDefault="007C3D66" w:rsidP="00CF602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360" w:right="-900" w:firstLine="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F602C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="004C1E16" w:rsidRPr="00CF602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602C">
        <w:rPr>
          <w:rFonts w:asciiTheme="majorBidi" w:hAnsiTheme="majorBidi" w:cstheme="majorBidi"/>
          <w:color w:val="000000"/>
          <w:sz w:val="26"/>
          <w:szCs w:val="26"/>
        </w:rPr>
        <w:t>worms shed thousands of microfilariae that migrate through</w:t>
      </w:r>
      <w:r w:rsidR="004C1E16" w:rsidRPr="00CF602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602C">
        <w:rPr>
          <w:rFonts w:asciiTheme="majorBidi" w:hAnsiTheme="majorBidi" w:cstheme="majorBidi"/>
          <w:color w:val="000000"/>
          <w:sz w:val="26"/>
          <w:szCs w:val="26"/>
        </w:rPr>
        <w:t>the skin and have an affinity for the eye</w:t>
      </w:r>
      <w:r w:rsidR="00894872" w:rsidRPr="00CF602C">
        <w:rPr>
          <w:rFonts w:asciiTheme="majorBidi" w:hAnsiTheme="majorBidi" w:cstheme="majorBidi"/>
          <w:color w:val="000000"/>
          <w:sz w:val="26"/>
          <w:szCs w:val="26"/>
        </w:rPr>
        <w:t xml:space="preserve"> and leads to i</w:t>
      </w:r>
      <w:r w:rsidRPr="00CF602C">
        <w:rPr>
          <w:rFonts w:asciiTheme="majorBidi" w:hAnsiTheme="majorBidi" w:cstheme="majorBidi"/>
          <w:color w:val="000000"/>
          <w:sz w:val="26"/>
          <w:szCs w:val="26"/>
        </w:rPr>
        <w:t>nflammatory response</w:t>
      </w:r>
      <w:r w:rsidR="004C1E16" w:rsidRPr="00CF602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602C">
        <w:rPr>
          <w:rFonts w:asciiTheme="majorBidi" w:hAnsiTheme="majorBidi" w:cstheme="majorBidi"/>
          <w:color w:val="000000"/>
          <w:sz w:val="26"/>
          <w:szCs w:val="26"/>
        </w:rPr>
        <w:t>that causes visual disturbances and blindness.</w:t>
      </w:r>
    </w:p>
    <w:p w:rsidR="004C1E16" w:rsidRPr="00CF602C" w:rsidRDefault="007C3D66" w:rsidP="00CF602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left="360" w:right="-900" w:hanging="9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A5DA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CF602C">
        <w:rPr>
          <w:rFonts w:asciiTheme="majorBidi" w:hAnsiTheme="majorBidi" w:cstheme="majorBidi"/>
          <w:color w:val="000000"/>
          <w:sz w:val="26"/>
          <w:szCs w:val="26"/>
        </w:rPr>
        <w:t>The migration</w:t>
      </w:r>
      <w:r w:rsidR="004C1E16" w:rsidRPr="00CF602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602C">
        <w:rPr>
          <w:rFonts w:asciiTheme="majorBidi" w:hAnsiTheme="majorBidi" w:cstheme="majorBidi"/>
          <w:color w:val="000000"/>
          <w:sz w:val="26"/>
          <w:szCs w:val="26"/>
        </w:rPr>
        <w:t xml:space="preserve">of microfilariae through skin leads to an intensely </w:t>
      </w:r>
      <w:r w:rsidRPr="00CF60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itchy rash</w:t>
      </w:r>
      <w:r w:rsidR="004C1E16" w:rsidRPr="00CF60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 xml:space="preserve"> </w:t>
      </w:r>
      <w:r w:rsidRPr="00CF60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and skin edema</w:t>
      </w:r>
      <w:r w:rsidR="00D70E6C" w:rsidRPr="00CF60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, d</w:t>
      </w:r>
      <w:r w:rsidRPr="00CF60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epigmentation</w:t>
      </w:r>
      <w:r w:rsidRPr="00CF602C">
        <w:rPr>
          <w:rFonts w:asciiTheme="majorBidi" w:hAnsiTheme="majorBidi" w:cstheme="majorBidi"/>
          <w:color w:val="000000"/>
          <w:sz w:val="26"/>
          <w:szCs w:val="26"/>
          <w:u w:val="single"/>
        </w:rPr>
        <w:t xml:space="preserve"> </w:t>
      </w:r>
      <w:r w:rsidRPr="00CF60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or thickening of the skin</w:t>
      </w:r>
      <w:r w:rsidR="00CA5DA5" w:rsidRPr="00CF60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.</w:t>
      </w:r>
      <w:r w:rsidR="004C1E16" w:rsidRPr="00CF602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4B0F05" w:rsidRDefault="00F11340" w:rsidP="00CF602C">
      <w:pPr>
        <w:autoSpaceDE w:val="0"/>
        <w:autoSpaceDN w:val="0"/>
        <w:adjustRightInd w:val="0"/>
        <w:spacing w:after="0" w:line="360" w:lineRule="auto"/>
        <w:ind w:right="-900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margin-left:99.75pt;margin-top:4.2pt;width:115.5pt;height:43.5pt;z-index:251659264" adj="982,41263">
            <v:textbox>
              <w:txbxContent>
                <w:p w:rsidR="00CF602C" w:rsidRPr="00CF602C" w:rsidRDefault="00CF602C" w:rsidP="00CF602C">
                  <w:pPr>
                    <w:spacing w:after="0" w:line="240" w:lineRule="atLeast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F602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4"/>
                      <w:szCs w:val="24"/>
                    </w:rPr>
                    <w:t>Onchocercomata</w:t>
                  </w:r>
                  <w:proofErr w:type="spellEnd"/>
                  <w:r w:rsidRPr="00CF602C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>”</w:t>
                  </w:r>
                </w:p>
                <w:p w:rsidR="00CF602C" w:rsidRPr="00CF602C" w:rsidRDefault="00CF602C" w:rsidP="00CF602C">
                  <w:pPr>
                    <w:spacing w:after="0" w:line="240" w:lineRule="atLeast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CF602C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>Subdermal</w:t>
                  </w:r>
                  <w:proofErr w:type="spellEnd"/>
                  <w:r w:rsidRPr="00CF602C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 xml:space="preserve"> nodule</w:t>
                  </w:r>
                </w:p>
              </w:txbxContent>
            </v:textbox>
          </v:shape>
        </w:pict>
      </w:r>
      <w:r w:rsidR="00CF602C" w:rsidRPr="004C1E16">
        <w:rPr>
          <w:rFonts w:asciiTheme="majorBidi" w:hAnsiTheme="majorBidi" w:cstheme="majorBidi"/>
          <w:color w:val="000000"/>
          <w:sz w:val="28"/>
          <w:szCs w:val="28"/>
        </w:rPr>
        <w:object w:dxaOrig="7907" w:dyaOrig="6097">
          <v:shape id="_x0000_i1026" type="#_x0000_t75" style="width:261.75pt;height:206.25pt" o:ole="">
            <v:imagedata r:id="rId25" o:title=""/>
          </v:shape>
          <o:OLEObject Type="Embed" ProgID="PowerPoint.Slide.12" ShapeID="_x0000_i1026" DrawAspect="Content" ObjectID="_1632813351" r:id="rId26"/>
        </w:object>
      </w:r>
      <w:r w:rsidR="0046630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46630F">
        <w:rPr>
          <w:noProof/>
        </w:rPr>
        <w:drawing>
          <wp:inline distT="0" distB="0" distL="0" distR="0">
            <wp:extent cx="2295525" cy="2352675"/>
            <wp:effectExtent l="19050" t="0" r="9525" b="0"/>
            <wp:docPr id="19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2F" w:rsidRPr="00AE7226" w:rsidRDefault="007C3D66" w:rsidP="00CF602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E722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 Laboratory diagnosis</w:t>
      </w:r>
      <w:r w:rsidRPr="00AE7226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E7226">
        <w:rPr>
          <w:rFonts w:asciiTheme="majorBidi" w:hAnsiTheme="majorBidi" w:cstheme="majorBidi"/>
          <w:color w:val="000000"/>
          <w:sz w:val="26"/>
          <w:szCs w:val="26"/>
        </w:rPr>
        <w:t>of the cutaneous</w:t>
      </w:r>
      <w:r w:rsidR="004C1E16" w:rsidRPr="00AE722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E7226">
        <w:rPr>
          <w:rFonts w:asciiTheme="majorBidi" w:hAnsiTheme="majorBidi" w:cstheme="majorBidi"/>
          <w:color w:val="000000"/>
          <w:sz w:val="26"/>
          <w:szCs w:val="26"/>
        </w:rPr>
        <w:t>disease can be made by superficial skin biopsies</w:t>
      </w:r>
      <w:r w:rsidRPr="00AE722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CF602C">
        <w:rPr>
          <w:rFonts w:asciiTheme="majorBidi" w:hAnsiTheme="majorBidi" w:cstheme="majorBidi"/>
          <w:b/>
          <w:bCs/>
          <w:color w:val="FF0000"/>
          <w:sz w:val="28"/>
          <w:szCs w:val="28"/>
        </w:rPr>
        <w:t>skin snips</w:t>
      </w:r>
      <w:r w:rsidR="004B0F05" w:rsidRPr="00AE7226">
        <w:rPr>
          <w:rFonts w:asciiTheme="majorBidi" w:hAnsiTheme="majorBidi" w:cstheme="majorBidi"/>
          <w:color w:val="000000"/>
          <w:sz w:val="26"/>
          <w:szCs w:val="26"/>
        </w:rPr>
        <w:t xml:space="preserve"> (</w:t>
      </w:r>
      <w:r w:rsidR="004B0F05" w:rsidRPr="00AE7226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A biopsy of the </w:t>
      </w:r>
      <w:r w:rsidR="004B0F05" w:rsidRPr="00AE7226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skin</w:t>
      </w:r>
      <w:r w:rsidR="004B0F05" w:rsidRPr="00AE7226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 is done to identify larvae, which emerge from the </w:t>
      </w:r>
      <w:r w:rsidR="004B0F05" w:rsidRPr="00AE7226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skin</w:t>
      </w:r>
      <w:r w:rsidR="004B0F05" w:rsidRPr="00AE7226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 when it is put in physiologic solutions). </w:t>
      </w:r>
      <w:r w:rsidR="00CF602C" w:rsidRPr="00CF602C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S</w:t>
      </w:r>
      <w:r w:rsidRPr="00CF602C">
        <w:rPr>
          <w:rFonts w:asciiTheme="majorBidi" w:hAnsiTheme="majorBidi" w:cstheme="majorBidi"/>
          <w:color w:val="000000"/>
          <w:sz w:val="26"/>
          <w:szCs w:val="26"/>
        </w:rPr>
        <w:t>erologic testing</w:t>
      </w:r>
      <w:r w:rsidRPr="00AE722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F602C">
        <w:rPr>
          <w:rFonts w:asciiTheme="majorBidi" w:hAnsiTheme="majorBidi" w:cstheme="majorBidi"/>
          <w:color w:val="000000"/>
          <w:sz w:val="26"/>
          <w:szCs w:val="26"/>
        </w:rPr>
        <w:t xml:space="preserve">also used for </w:t>
      </w:r>
      <w:r w:rsidRPr="00AE7226">
        <w:rPr>
          <w:rFonts w:asciiTheme="majorBidi" w:hAnsiTheme="majorBidi" w:cstheme="majorBidi"/>
          <w:color w:val="000000"/>
          <w:sz w:val="26"/>
          <w:szCs w:val="26"/>
        </w:rPr>
        <w:t>filarial antigens.</w:t>
      </w:r>
      <w:r w:rsidR="00AE7226" w:rsidRPr="00AE722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E7226">
        <w:rPr>
          <w:rFonts w:asciiTheme="majorBidi" w:hAnsiTheme="majorBidi" w:cstheme="majorBidi"/>
          <w:color w:val="000000"/>
          <w:sz w:val="26"/>
          <w:szCs w:val="26"/>
        </w:rPr>
        <w:t xml:space="preserve">If present, </w:t>
      </w:r>
      <w:proofErr w:type="spellStart"/>
      <w:r w:rsidRPr="00AE7226">
        <w:rPr>
          <w:rFonts w:asciiTheme="majorBidi" w:hAnsiTheme="majorBidi" w:cstheme="majorBidi"/>
          <w:color w:val="000000"/>
          <w:sz w:val="26"/>
          <w:szCs w:val="26"/>
        </w:rPr>
        <w:t>cutaneous</w:t>
      </w:r>
      <w:proofErr w:type="spellEnd"/>
      <w:r w:rsidRPr="00AE7226">
        <w:rPr>
          <w:rFonts w:asciiTheme="majorBidi" w:hAnsiTheme="majorBidi" w:cstheme="majorBidi"/>
          <w:color w:val="000000"/>
          <w:sz w:val="26"/>
          <w:szCs w:val="26"/>
        </w:rPr>
        <w:t xml:space="preserve"> nodules can also be excised to confirm</w:t>
      </w:r>
      <w:r w:rsidR="00193F2F" w:rsidRPr="00AE722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E7226">
        <w:rPr>
          <w:rFonts w:asciiTheme="majorBidi" w:hAnsiTheme="majorBidi" w:cstheme="majorBidi"/>
          <w:color w:val="000000"/>
          <w:sz w:val="26"/>
          <w:szCs w:val="26"/>
        </w:rPr>
        <w:t>the presence of adult worms.</w:t>
      </w:r>
    </w:p>
    <w:p w:rsidR="007C3D66" w:rsidRPr="007C3D66" w:rsidRDefault="007C3D66" w:rsidP="00AE7226">
      <w:p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35CA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AE7226">
        <w:rPr>
          <w:noProof/>
        </w:rPr>
        <w:drawing>
          <wp:inline distT="0" distB="0" distL="0" distR="0">
            <wp:extent cx="2638425" cy="1905000"/>
            <wp:effectExtent l="19050" t="0" r="9525" b="0"/>
            <wp:docPr id="22" name="Picture 22" descr="Image result for skin snips for diagnosis of onchocerci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kin snips for diagnosis of onchocerciasi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226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AE7226">
        <w:rPr>
          <w:noProof/>
        </w:rPr>
        <w:drawing>
          <wp:inline distT="0" distB="0" distL="0" distR="0">
            <wp:extent cx="2971800" cy="1962150"/>
            <wp:effectExtent l="19050" t="0" r="0" b="0"/>
            <wp:docPr id="25" name="Picture 25" descr="Image result for skin snips for diagnosis of onchocerci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kin snips for diagnosis of onchocerciasi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6" w:rsidRPr="00CF602C" w:rsidRDefault="007C3D66" w:rsidP="00E2395D">
      <w:p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</w:rPr>
      </w:pPr>
      <w:r w:rsidRPr="00CF602C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</w:rPr>
        <w:t>Leishmania</w:t>
      </w:r>
    </w:p>
    <w:p w:rsidR="00F7102A" w:rsidRPr="00F7102A" w:rsidRDefault="00F7102A" w:rsidP="00E2395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7102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The disease can present in three main ways:</w:t>
      </w:r>
    </w:p>
    <w:p w:rsidR="00F7102A" w:rsidRPr="00CA5DA5" w:rsidRDefault="00F7102A" w:rsidP="00CA5DA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7102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</w:t>
      </w:r>
      <w:r w:rsidR="00D70E6C" w:rsidRPr="00CA5DA5">
        <w:rPr>
          <w:rFonts w:asciiTheme="majorBidi" w:hAnsiTheme="majorBidi" w:cstheme="majorBidi"/>
          <w:b/>
          <w:bCs/>
          <w:color w:val="0000CC"/>
          <w:sz w:val="28"/>
          <w:szCs w:val="28"/>
          <w:shd w:val="clear" w:color="auto" w:fill="FFFFFF"/>
        </w:rPr>
        <w:t>C</w:t>
      </w:r>
      <w:hyperlink r:id="rId30" w:tooltip="Cutaneous leishmaniasis" w:history="1">
        <w:r w:rsidRPr="00CA5DA5">
          <w:rPr>
            <w:rStyle w:val="Hyperlink"/>
            <w:rFonts w:asciiTheme="majorBidi" w:hAnsiTheme="majorBidi" w:cstheme="majorBidi"/>
            <w:b/>
            <w:bCs/>
            <w:color w:val="0000CC"/>
            <w:sz w:val="28"/>
            <w:szCs w:val="28"/>
            <w:u w:val="none"/>
            <w:shd w:val="clear" w:color="auto" w:fill="FFFFFF"/>
          </w:rPr>
          <w:t>utaneous</w:t>
        </w:r>
      </w:hyperlink>
      <w:r>
        <w:rPr>
          <w:rFonts w:asciiTheme="majorBidi" w:hAnsiTheme="majorBidi" w:cstheme="majorBidi"/>
          <w:sz w:val="28"/>
          <w:szCs w:val="28"/>
        </w:rPr>
        <w:t xml:space="preserve">; </w:t>
      </w:r>
      <w:r w:rsidRPr="00F7102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presents with skin ulcers,</w:t>
      </w:r>
      <w:r w:rsidR="008B12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8B1262" w:rsidRPr="00CA5DA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the most common form, which causes an open sore at the bite sites, which heals in a few months to a year  leaving an unpleasant-looking </w:t>
      </w:r>
      <w:hyperlink r:id="rId31" w:tooltip="Scar" w:history="1">
        <w:r w:rsidR="008B1262" w:rsidRPr="00CA5DA5">
          <w:rPr>
            <w:rStyle w:val="Hyperlink"/>
            <w:rFonts w:asciiTheme="majorBidi" w:hAnsiTheme="majorBidi" w:cstheme="majorBidi"/>
            <w:color w:val="0B0080"/>
            <w:sz w:val="28"/>
            <w:szCs w:val="28"/>
            <w:shd w:val="clear" w:color="auto" w:fill="FFFFFF"/>
          </w:rPr>
          <w:t>scar</w:t>
        </w:r>
      </w:hyperlink>
    </w:p>
    <w:p w:rsidR="00F7102A" w:rsidRPr="00D70E6C" w:rsidRDefault="00F7102A" w:rsidP="00E2395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5DA5">
        <w:rPr>
          <w:rFonts w:asciiTheme="majorBidi" w:hAnsiTheme="majorBidi" w:cstheme="majorBidi"/>
          <w:b/>
          <w:bCs/>
          <w:color w:val="0000CC"/>
          <w:sz w:val="28"/>
          <w:szCs w:val="28"/>
          <w:shd w:val="clear" w:color="auto" w:fill="FFFFFF"/>
        </w:rPr>
        <w:t>Mucocutaneou</w:t>
      </w:r>
      <w:r w:rsidRPr="00CA5DA5">
        <w:rPr>
          <w:rFonts w:asciiTheme="majorBidi" w:hAnsiTheme="majorBidi" w:cstheme="majorBidi"/>
          <w:color w:val="0000CC"/>
          <w:sz w:val="28"/>
          <w:szCs w:val="28"/>
          <w:shd w:val="clear" w:color="auto" w:fill="FFFFFF"/>
        </w:rPr>
        <w:t>s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; </w:t>
      </w:r>
      <w:r w:rsidRPr="00F7102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presents with ulcers of the skin, mouth, and nose</w:t>
      </w:r>
    </w:p>
    <w:p w:rsidR="00F35CA2" w:rsidRPr="00D70E6C" w:rsidRDefault="00F11340" w:rsidP="00D70E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360" w:right="-900" w:firstLine="0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hyperlink r:id="rId32" w:tooltip="Visceral leishmaniasis" w:history="1">
        <w:r w:rsidR="00D70E6C" w:rsidRPr="00CA5DA5">
          <w:rPr>
            <w:rStyle w:val="Hyperlink"/>
            <w:rFonts w:asciiTheme="majorBidi" w:hAnsiTheme="majorBidi" w:cstheme="majorBidi"/>
            <w:b/>
            <w:bCs/>
            <w:color w:val="0000CC"/>
            <w:sz w:val="28"/>
            <w:szCs w:val="28"/>
            <w:u w:val="none"/>
            <w:shd w:val="clear" w:color="auto" w:fill="FFFFFF"/>
          </w:rPr>
          <w:t>V</w:t>
        </w:r>
        <w:r w:rsidR="00F7102A" w:rsidRPr="00CA5DA5">
          <w:rPr>
            <w:rStyle w:val="Hyperlink"/>
            <w:rFonts w:asciiTheme="majorBidi" w:hAnsiTheme="majorBidi" w:cstheme="majorBidi"/>
            <w:b/>
            <w:bCs/>
            <w:color w:val="0000CC"/>
            <w:sz w:val="28"/>
            <w:szCs w:val="28"/>
            <w:u w:val="none"/>
            <w:shd w:val="clear" w:color="auto" w:fill="FFFFFF"/>
          </w:rPr>
          <w:t>isceral leishmaniasis</w:t>
        </w:r>
      </w:hyperlink>
      <w:r w:rsidR="00F7102A" w:rsidRPr="00CA5DA5">
        <w:rPr>
          <w:rFonts w:asciiTheme="majorBidi" w:hAnsiTheme="majorBidi" w:cstheme="majorBidi"/>
          <w:b/>
          <w:bCs/>
          <w:color w:val="0000CC"/>
          <w:sz w:val="28"/>
          <w:szCs w:val="28"/>
          <w:shd w:val="clear" w:color="auto" w:fill="FFFFFF"/>
        </w:rPr>
        <w:t>;</w:t>
      </w:r>
      <w:r w:rsidR="008B1262" w:rsidRPr="00D70E6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8B1262" w:rsidRPr="00D70E6C">
        <w:rPr>
          <w:rFonts w:asciiTheme="majorBidi" w:hAnsiTheme="majorBidi" w:cstheme="majorBidi"/>
          <w:color w:val="000000"/>
          <w:sz w:val="28"/>
          <w:szCs w:val="28"/>
        </w:rPr>
        <w:t xml:space="preserve">known as </w:t>
      </w:r>
      <w:r w:rsidR="008B1262" w:rsidRPr="00D70E6C">
        <w:rPr>
          <w:rFonts w:asciiTheme="majorBidi" w:hAnsiTheme="majorBidi" w:cstheme="majorBidi"/>
          <w:i/>
          <w:iCs/>
          <w:color w:val="000000"/>
          <w:sz w:val="28"/>
          <w:szCs w:val="28"/>
        </w:rPr>
        <w:t>kala-azar.</w:t>
      </w:r>
      <w:r w:rsidR="00F7102A" w:rsidRPr="00D70E6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starts with skin ulcers and then later presents with fever, low red blood cells, and enlarged spleen and liver.</w:t>
      </w:r>
      <w:r w:rsidR="008B1262" w:rsidRPr="00D70E6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</w:p>
    <w:p w:rsidR="00F35CA2" w:rsidRDefault="007C3D66" w:rsidP="00E2395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8B126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Leishmania </w:t>
      </w:r>
      <w:r w:rsidRPr="008B1262">
        <w:rPr>
          <w:rFonts w:asciiTheme="majorBidi" w:hAnsiTheme="majorBidi" w:cstheme="majorBidi"/>
          <w:color w:val="000000"/>
          <w:sz w:val="28"/>
          <w:szCs w:val="28"/>
        </w:rPr>
        <w:t>is maintained in mammal reservoirs (dogs, rodents,</w:t>
      </w:r>
      <w:r w:rsidR="00F35CA2" w:rsidRPr="008B126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8B1262">
        <w:rPr>
          <w:rFonts w:asciiTheme="majorBidi" w:hAnsiTheme="majorBidi" w:cstheme="majorBidi"/>
          <w:color w:val="000000"/>
          <w:sz w:val="28"/>
          <w:szCs w:val="28"/>
        </w:rPr>
        <w:t>humans); and is transmitted by the bite of sandflies.</w:t>
      </w:r>
    </w:p>
    <w:p w:rsidR="00F35CA2" w:rsidRDefault="007C3D66" w:rsidP="00E2395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35CA2">
        <w:rPr>
          <w:rFonts w:asciiTheme="majorBidi" w:hAnsiTheme="majorBidi" w:cstheme="majorBidi"/>
          <w:color w:val="000000"/>
          <w:sz w:val="28"/>
          <w:szCs w:val="28"/>
        </w:rPr>
        <w:t>Most</w:t>
      </w:r>
      <w:r w:rsidR="00F35CA2" w:rsidRPr="00F35CA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35CA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Leishmania </w:t>
      </w:r>
      <w:r w:rsidRPr="00F35CA2">
        <w:rPr>
          <w:rFonts w:asciiTheme="majorBidi" w:hAnsiTheme="majorBidi" w:cstheme="majorBidi"/>
          <w:color w:val="000000"/>
          <w:sz w:val="28"/>
          <w:szCs w:val="28"/>
        </w:rPr>
        <w:t>infections are limited to the skin and adjacent</w:t>
      </w:r>
      <w:r w:rsidR="00F35CA2" w:rsidRPr="00F35CA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35CA2">
        <w:rPr>
          <w:rFonts w:asciiTheme="majorBidi" w:hAnsiTheme="majorBidi" w:cstheme="majorBidi"/>
          <w:color w:val="000000"/>
          <w:sz w:val="28"/>
          <w:szCs w:val="28"/>
        </w:rPr>
        <w:t xml:space="preserve">lymph nodes. </w:t>
      </w:r>
    </w:p>
    <w:p w:rsidR="00B40DA2" w:rsidRPr="00266442" w:rsidRDefault="007C3D66" w:rsidP="00EA201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97137B">
        <w:rPr>
          <w:rFonts w:asciiTheme="majorBidi" w:hAnsiTheme="majorBidi" w:cstheme="majorBidi"/>
          <w:color w:val="000000"/>
          <w:sz w:val="28"/>
          <w:szCs w:val="28"/>
        </w:rPr>
        <w:t>Cutaneous leishmaniasis develops days to</w:t>
      </w:r>
      <w:r w:rsidR="00F35CA2" w:rsidRPr="0097137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7137B">
        <w:rPr>
          <w:rFonts w:asciiTheme="majorBidi" w:hAnsiTheme="majorBidi" w:cstheme="majorBidi"/>
          <w:color w:val="000000"/>
          <w:sz w:val="28"/>
          <w:szCs w:val="28"/>
        </w:rPr>
        <w:t>months after the bite of an infected sandfly and is characterized</w:t>
      </w:r>
      <w:r w:rsidR="0097137B" w:rsidRPr="0097137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97137B">
        <w:rPr>
          <w:rFonts w:asciiTheme="majorBidi" w:hAnsiTheme="majorBidi" w:cstheme="majorBidi"/>
          <w:color w:val="000000"/>
          <w:sz w:val="28"/>
          <w:szCs w:val="28"/>
        </w:rPr>
        <w:t xml:space="preserve">by a </w:t>
      </w:r>
      <w:r w:rsidRPr="00CF602C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painless papule that enlarges and may </w:t>
      </w:r>
      <w:r w:rsidR="00902276" w:rsidRPr="00CF602C">
        <w:rPr>
          <w:rFonts w:asciiTheme="majorBidi" w:hAnsiTheme="majorBidi" w:cstheme="majorBidi"/>
          <w:b/>
          <w:bCs/>
          <w:color w:val="000000"/>
          <w:sz w:val="28"/>
          <w:szCs w:val="28"/>
        </w:rPr>
        <w:t>ulcerate</w:t>
      </w:r>
      <w:r w:rsidR="00902276" w:rsidRPr="0097137B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EA2016" w:rsidRPr="00EA2016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EA2016">
        <w:rPr>
          <w:rFonts w:asciiTheme="majorBidi" w:hAnsiTheme="majorBidi" w:cstheme="majorBidi"/>
          <w:color w:val="000000"/>
          <w:sz w:val="28"/>
          <w:szCs w:val="28"/>
        </w:rPr>
        <w:t xml:space="preserve">It </w:t>
      </w:r>
      <w:r w:rsidR="00EA2016"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can be </w:t>
      </w:r>
      <w:r w:rsidR="00EA2016" w:rsidRPr="00266442">
        <w:rPr>
          <w:rFonts w:asciiTheme="majorBidi" w:hAnsiTheme="majorBidi" w:cstheme="majorBidi"/>
          <w:b/>
          <w:bCs/>
          <w:color w:val="000000"/>
          <w:sz w:val="28"/>
          <w:szCs w:val="28"/>
        </w:rPr>
        <w:t>complicated by scarring that is disfiguring and secondary infection</w:t>
      </w:r>
    </w:p>
    <w:p w:rsidR="00B40DA2" w:rsidRDefault="007C3D66" w:rsidP="00D66A5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900" w:hanging="27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B40DA2">
        <w:rPr>
          <w:rFonts w:asciiTheme="majorBidi" w:hAnsiTheme="majorBidi" w:cstheme="majorBidi"/>
          <w:color w:val="000000"/>
          <w:sz w:val="28"/>
          <w:szCs w:val="28"/>
        </w:rPr>
        <w:t xml:space="preserve"> Some lesions remain smooth or become hyperkeratotic,</w:t>
      </w:r>
      <w:r w:rsidR="00B40DA2" w:rsidRPr="00B40DA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40DA2">
        <w:rPr>
          <w:rFonts w:asciiTheme="majorBidi" w:hAnsiTheme="majorBidi" w:cstheme="majorBidi"/>
          <w:color w:val="000000"/>
          <w:sz w:val="28"/>
          <w:szCs w:val="28"/>
        </w:rPr>
        <w:t>and the appearance of the lesions can vary according</w:t>
      </w:r>
      <w:r w:rsidR="00B40DA2" w:rsidRPr="00B40DA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40DA2">
        <w:rPr>
          <w:rFonts w:asciiTheme="majorBidi" w:hAnsiTheme="majorBidi" w:cstheme="majorBidi"/>
          <w:color w:val="000000"/>
          <w:sz w:val="28"/>
          <w:szCs w:val="28"/>
        </w:rPr>
        <w:t xml:space="preserve">to the infecting </w:t>
      </w:r>
      <w:r w:rsidRPr="00B40DA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Leishmania </w:t>
      </w:r>
      <w:r w:rsidRPr="00B40DA2">
        <w:rPr>
          <w:rFonts w:asciiTheme="majorBidi" w:hAnsiTheme="majorBidi" w:cstheme="majorBidi"/>
          <w:color w:val="000000"/>
          <w:sz w:val="28"/>
          <w:szCs w:val="28"/>
        </w:rPr>
        <w:t xml:space="preserve">species. </w:t>
      </w:r>
    </w:p>
    <w:p w:rsidR="00F7102A" w:rsidRPr="00F7102A" w:rsidRDefault="00F7102A" w:rsidP="00E2395D">
      <w:p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771774" cy="2228850"/>
            <wp:effectExtent l="19050" t="0" r="0" b="0"/>
            <wp:docPr id="1" name="Picture 2" descr="Image result for hyperkeratotic of leishmaniasis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yperkeratotic of leishmaniasis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89" cy="223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  </w:t>
      </w:r>
      <w:r>
        <w:rPr>
          <w:rFonts w:ascii="Arial" w:hAnsi="Arial" w:cs="Arial"/>
          <w:noProof/>
          <w:color w:val="660099"/>
          <w:shd w:val="clear" w:color="auto" w:fill="222222"/>
        </w:rPr>
        <w:drawing>
          <wp:inline distT="0" distB="0" distL="0" distR="0">
            <wp:extent cx="2847975" cy="2224293"/>
            <wp:effectExtent l="19050" t="0" r="9525" b="0"/>
            <wp:docPr id="3" name="Picture 5" descr="Related image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2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6" w:rsidRDefault="007C3D66" w:rsidP="00CA5DA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B40DA2">
        <w:rPr>
          <w:rFonts w:asciiTheme="majorBidi" w:hAnsiTheme="majorBidi" w:cstheme="majorBidi"/>
          <w:color w:val="000000"/>
          <w:sz w:val="28"/>
          <w:szCs w:val="28"/>
        </w:rPr>
        <w:t>Local dissemination of</w:t>
      </w:r>
      <w:r w:rsidR="00B40DA2" w:rsidRPr="00B40DA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40DA2">
        <w:rPr>
          <w:rFonts w:asciiTheme="majorBidi" w:hAnsiTheme="majorBidi" w:cstheme="majorBidi"/>
          <w:color w:val="000000"/>
          <w:sz w:val="28"/>
          <w:szCs w:val="28"/>
        </w:rPr>
        <w:t>infection can occur with the development of additional skin</w:t>
      </w:r>
      <w:r w:rsidR="00B40DA2" w:rsidRPr="00B40DA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40DA2">
        <w:rPr>
          <w:rFonts w:asciiTheme="majorBidi" w:hAnsiTheme="majorBidi" w:cstheme="majorBidi"/>
          <w:color w:val="000000"/>
          <w:sz w:val="28"/>
          <w:szCs w:val="28"/>
        </w:rPr>
        <w:t>lesions or nodular lymphangitis pattern.</w:t>
      </w:r>
    </w:p>
    <w:p w:rsidR="00DC044C" w:rsidRDefault="00B40DA2" w:rsidP="007B7EF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="007C3D66" w:rsidRPr="00902276">
        <w:rPr>
          <w:rFonts w:asciiTheme="majorBidi" w:hAnsiTheme="majorBidi" w:cstheme="majorBidi"/>
          <w:b/>
          <w:bCs/>
          <w:color w:val="000000"/>
          <w:sz w:val="28"/>
          <w:szCs w:val="28"/>
        </w:rPr>
        <w:t>Hematogenous</w:t>
      </w:r>
      <w:proofErr w:type="spellEnd"/>
      <w:r w:rsidR="007C3D66"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dissemination m</w:t>
      </w:r>
      <w:r w:rsidR="007B7EF5">
        <w:rPr>
          <w:rFonts w:asciiTheme="majorBidi" w:hAnsiTheme="majorBidi" w:cstheme="majorBidi"/>
          <w:color w:val="000000"/>
          <w:sz w:val="28"/>
          <w:szCs w:val="28"/>
        </w:rPr>
        <w:t>ight</w:t>
      </w:r>
      <w:r w:rsidR="007C3D66"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occur with widespread  cutaneous lesions that are often associated with mucosal</w:t>
      </w:r>
      <w:r w:rsidR="00DC044C"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C3D66"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involvement. </w:t>
      </w:r>
    </w:p>
    <w:p w:rsidR="00F1342B" w:rsidRDefault="00F1342B" w:rsidP="00D66A5B">
      <w:pPr>
        <w:autoSpaceDE w:val="0"/>
        <w:autoSpaceDN w:val="0"/>
        <w:adjustRightInd w:val="0"/>
        <w:spacing w:after="0" w:line="360" w:lineRule="auto"/>
        <w:ind w:left="810" w:right="-990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:rsidR="00F7102A" w:rsidRPr="00F7102A" w:rsidRDefault="00F1342B" w:rsidP="007B7EF5">
      <w:pPr>
        <w:autoSpaceDE w:val="0"/>
        <w:autoSpaceDN w:val="0"/>
        <w:adjustRightInd w:val="0"/>
        <w:spacing w:after="0" w:line="360" w:lineRule="auto"/>
        <w:ind w:left="360" w:right="-1080" w:hanging="180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02807" cy="4238625"/>
            <wp:effectExtent l="19050" t="0" r="2643" b="0"/>
            <wp:docPr id="18" name="Picture 7" descr="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fecycl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75" cy="424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F5" w:rsidRDefault="007B7EF5" w:rsidP="007B7EF5">
      <w:pPr>
        <w:autoSpaceDE w:val="0"/>
        <w:autoSpaceDN w:val="0"/>
        <w:adjustRightInd w:val="0"/>
        <w:spacing w:after="0" w:line="240" w:lineRule="atLeast"/>
        <w:ind w:right="-108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</w:p>
    <w:p w:rsidR="00DC044C" w:rsidRPr="00184EA0" w:rsidRDefault="00184EA0" w:rsidP="007B7EF5">
      <w:pPr>
        <w:autoSpaceDE w:val="0"/>
        <w:autoSpaceDN w:val="0"/>
        <w:adjustRightInd w:val="0"/>
        <w:spacing w:after="0" w:line="240" w:lineRule="atLeast"/>
        <w:ind w:right="-10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7102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D</w:t>
      </w:r>
      <w:r w:rsidR="007C3D66" w:rsidRPr="00F7102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iagnosis</w:t>
      </w:r>
      <w:r w:rsidR="00DC044C" w:rsidRPr="00184EA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C3D66" w:rsidRPr="00184EA0">
        <w:rPr>
          <w:rFonts w:asciiTheme="majorBidi" w:hAnsiTheme="majorBidi" w:cstheme="majorBidi"/>
          <w:color w:val="000000"/>
          <w:sz w:val="28"/>
          <w:szCs w:val="28"/>
        </w:rPr>
        <w:t xml:space="preserve">is made by identifying </w:t>
      </w:r>
      <w:r w:rsidR="00D66A5B" w:rsidRPr="00266442">
        <w:rPr>
          <w:rFonts w:asciiTheme="majorBidi" w:hAnsiTheme="majorBidi" w:cstheme="majorBidi"/>
          <w:color w:val="FF0000"/>
          <w:sz w:val="28"/>
          <w:szCs w:val="28"/>
        </w:rPr>
        <w:t>A</w:t>
      </w:r>
      <w:r w:rsidR="007C3D66" w:rsidRPr="00266442">
        <w:rPr>
          <w:rFonts w:asciiTheme="majorBidi" w:hAnsiTheme="majorBidi" w:cstheme="majorBidi"/>
          <w:color w:val="FF0000"/>
          <w:sz w:val="28"/>
          <w:szCs w:val="28"/>
        </w:rPr>
        <w:t>mastigotes</w:t>
      </w:r>
      <w:r w:rsidR="007C3D66" w:rsidRPr="00184EA0">
        <w:rPr>
          <w:rFonts w:asciiTheme="majorBidi" w:hAnsiTheme="majorBidi" w:cstheme="majorBidi"/>
          <w:color w:val="000000"/>
          <w:sz w:val="28"/>
          <w:szCs w:val="28"/>
        </w:rPr>
        <w:t xml:space="preserve"> in a scraping or</w:t>
      </w:r>
      <w:r w:rsidR="00DC044C" w:rsidRPr="00184EA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C3D66" w:rsidRPr="00184EA0">
        <w:rPr>
          <w:rFonts w:asciiTheme="majorBidi" w:hAnsiTheme="majorBidi" w:cstheme="majorBidi"/>
          <w:color w:val="000000"/>
          <w:sz w:val="28"/>
          <w:szCs w:val="28"/>
        </w:rPr>
        <w:t>biopsy of a skin lesion</w:t>
      </w:r>
    </w:p>
    <w:p w:rsidR="00DC044C" w:rsidRDefault="007C3D66" w:rsidP="007B7EF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0" w:right="-1080" w:firstLine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culture and/or PCR can also be performed</w:t>
      </w:r>
      <w:r w:rsidR="00DC044C"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C044C">
        <w:rPr>
          <w:rFonts w:asciiTheme="majorBidi" w:hAnsiTheme="majorBidi" w:cstheme="majorBidi"/>
          <w:color w:val="000000"/>
          <w:sz w:val="28"/>
          <w:szCs w:val="28"/>
        </w:rPr>
        <w:t>on the tissue.</w:t>
      </w:r>
    </w:p>
    <w:p w:rsidR="005B7891" w:rsidRPr="007B7EF5" w:rsidRDefault="007C3D66" w:rsidP="007B7EF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0" w:right="-1080" w:firstLine="0"/>
        <w:jc w:val="both"/>
        <w:rPr>
          <w:rFonts w:asciiTheme="majorBidi" w:hAnsiTheme="majorBidi" w:cstheme="majorBidi"/>
          <w:sz w:val="28"/>
          <w:szCs w:val="28"/>
        </w:rPr>
      </w:pPr>
      <w:r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Spontaneous cure of cutaneous lesions</w:t>
      </w:r>
      <w:r w:rsidR="00DC044C"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C044C">
        <w:rPr>
          <w:rFonts w:asciiTheme="majorBidi" w:hAnsiTheme="majorBidi" w:cstheme="majorBidi"/>
          <w:color w:val="000000"/>
          <w:sz w:val="28"/>
          <w:szCs w:val="28"/>
        </w:rPr>
        <w:t xml:space="preserve">is typical over a period of months. </w:t>
      </w:r>
    </w:p>
    <w:p w:rsidR="007B7EF5" w:rsidRPr="007B7EF5" w:rsidRDefault="007B7EF5" w:rsidP="007B7EF5">
      <w:pPr>
        <w:autoSpaceDE w:val="0"/>
        <w:autoSpaceDN w:val="0"/>
        <w:adjustRightInd w:val="0"/>
        <w:spacing w:after="0" w:line="240" w:lineRule="atLeast"/>
        <w:ind w:right="-1080"/>
        <w:jc w:val="both"/>
        <w:rPr>
          <w:rFonts w:asciiTheme="majorBidi" w:hAnsiTheme="majorBidi" w:cstheme="majorBidi"/>
          <w:sz w:val="28"/>
          <w:szCs w:val="28"/>
        </w:rPr>
      </w:pPr>
    </w:p>
    <w:p w:rsidR="00184EA0" w:rsidRDefault="007B7EF5" w:rsidP="007B7EF5">
      <w:pPr>
        <w:autoSpaceDE w:val="0"/>
        <w:autoSpaceDN w:val="0"/>
        <w:adjustRightInd w:val="0"/>
        <w:spacing w:after="0" w:line="360" w:lineRule="auto"/>
        <w:ind w:right="-90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pict>
          <v:shape id="_x0000_s1035" type="#_x0000_t61" style="position:absolute;left:0;text-align:left;margin-left:243.75pt;margin-top:3.35pt;width:114pt;height:36.75pt;z-index:251660288" adj="1364,22746">
            <v:textbox>
              <w:txbxContent>
                <w:p w:rsidR="007B7EF5" w:rsidRPr="007B7EF5" w:rsidRDefault="007B7EF5" w:rsidP="007B7EF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hyperlink r:id="rId38" w:tgtFrame="_blank" w:history="1">
                    <w:r w:rsidRPr="007B7EF5">
                      <w:rPr>
                        <w:rStyle w:val="Hyperlink"/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4"/>
                        <w:szCs w:val="24"/>
                        <w:highlight w:val="black"/>
                        <w:shd w:val="clear" w:color="auto" w:fill="141518"/>
                      </w:rPr>
                      <w:t xml:space="preserve">Skin smear </w:t>
                    </w:r>
                    <w:proofErr w:type="spellStart"/>
                    <w:r w:rsidRPr="007B7EF5">
                      <w:rPr>
                        <w:rStyle w:val="Hyperlink"/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4"/>
                        <w:szCs w:val="24"/>
                        <w:highlight w:val="black"/>
                        <w:shd w:val="clear" w:color="auto" w:fill="141518"/>
                      </w:rPr>
                      <w:t>staning</w:t>
                    </w:r>
                    <w:proofErr w:type="spellEnd"/>
                    <w:r w:rsidRPr="007B7EF5">
                      <w:rPr>
                        <w:rStyle w:val="Hyperlink"/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4"/>
                        <w:szCs w:val="24"/>
                        <w:highlight w:val="black"/>
                        <w:shd w:val="clear" w:color="auto" w:fill="141518"/>
                      </w:rPr>
                      <w:t xml:space="preserve"> with GS</w:t>
                    </w:r>
                  </w:hyperlink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495675" cy="2400300"/>
            <wp:effectExtent l="19050" t="0" r="9525" b="0"/>
            <wp:docPr id="5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A0" w:rsidRPr="008B1262" w:rsidRDefault="00184EA0" w:rsidP="00E2395D">
      <w:pPr>
        <w:autoSpaceDE w:val="0"/>
        <w:autoSpaceDN w:val="0"/>
        <w:adjustRightInd w:val="0"/>
        <w:spacing w:after="0" w:line="240" w:lineRule="auto"/>
        <w:ind w:right="-900"/>
        <w:rPr>
          <w:rFonts w:ascii="Frutiger-Black" w:hAnsi="Frutiger-Black" w:cs="Frutiger-Black"/>
          <w:b/>
          <w:bCs/>
          <w:color w:val="FF0000"/>
          <w:sz w:val="32"/>
          <w:szCs w:val="32"/>
        </w:rPr>
      </w:pPr>
      <w:r w:rsidRPr="008B1262">
        <w:rPr>
          <w:rFonts w:ascii="Frutiger-Black" w:hAnsi="Frutiger-Black" w:cs="Frutiger-Black"/>
          <w:b/>
          <w:bCs/>
          <w:color w:val="FF0000"/>
          <w:sz w:val="32"/>
          <w:szCs w:val="32"/>
        </w:rPr>
        <w:t>Ectoparasites</w:t>
      </w:r>
    </w:p>
    <w:p w:rsidR="00114CCF" w:rsidRPr="008B1262" w:rsidRDefault="00184EA0" w:rsidP="00266442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8B1262">
        <w:rPr>
          <w:rFonts w:asciiTheme="majorBidi" w:hAnsiTheme="majorBidi" w:cstheme="majorBidi"/>
          <w:color w:val="000000"/>
          <w:sz w:val="28"/>
          <w:szCs w:val="28"/>
        </w:rPr>
        <w:t xml:space="preserve">A number of </w:t>
      </w:r>
      <w:proofErr w:type="spellStart"/>
      <w:r w:rsidRPr="008B1262">
        <w:rPr>
          <w:rFonts w:asciiTheme="majorBidi" w:hAnsiTheme="majorBidi" w:cstheme="majorBidi"/>
          <w:color w:val="000000"/>
          <w:sz w:val="28"/>
          <w:szCs w:val="28"/>
        </w:rPr>
        <w:t>ectoparasites</w:t>
      </w:r>
      <w:proofErr w:type="spellEnd"/>
      <w:r w:rsidRPr="008B1262">
        <w:rPr>
          <w:rFonts w:asciiTheme="majorBidi" w:hAnsiTheme="majorBidi" w:cstheme="majorBidi"/>
          <w:color w:val="000000"/>
          <w:sz w:val="28"/>
          <w:szCs w:val="28"/>
        </w:rPr>
        <w:t xml:space="preserve"> may cause human infection,</w:t>
      </w:r>
      <w:r w:rsidR="0007171A" w:rsidRPr="008B126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8B1262">
        <w:rPr>
          <w:rFonts w:asciiTheme="majorBidi" w:hAnsiTheme="majorBidi" w:cstheme="majorBidi"/>
          <w:color w:val="000000"/>
          <w:sz w:val="28"/>
          <w:szCs w:val="28"/>
        </w:rPr>
        <w:t>including lice (</w:t>
      </w:r>
      <w:proofErr w:type="spellStart"/>
      <w:r w:rsidRPr="008B1262">
        <w:rPr>
          <w:rFonts w:asciiTheme="majorBidi" w:hAnsiTheme="majorBidi" w:cstheme="majorBidi"/>
          <w:color w:val="000000"/>
          <w:sz w:val="28"/>
          <w:szCs w:val="28"/>
        </w:rPr>
        <w:t>pediculosis</w:t>
      </w:r>
      <w:proofErr w:type="spellEnd"/>
      <w:r w:rsid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B7EF5">
        <w:rPr>
          <w:rFonts w:asciiTheme="majorBidi" w:hAnsiTheme="majorBidi" w:cstheme="majorBidi" w:hint="cs"/>
          <w:color w:val="000000"/>
          <w:sz w:val="28"/>
          <w:szCs w:val="28"/>
          <w:rtl/>
          <w:lang w:bidi="ar-JO"/>
        </w:rPr>
        <w:t xml:space="preserve"> </w:t>
      </w:r>
      <w:proofErr w:type="spellStart"/>
      <w:r w:rsidR="007B7EF5">
        <w:rPr>
          <w:rFonts w:asciiTheme="majorBidi" w:hAnsiTheme="majorBidi" w:cstheme="majorBidi" w:hint="cs"/>
          <w:color w:val="000000"/>
          <w:sz w:val="28"/>
          <w:szCs w:val="28"/>
          <w:rtl/>
          <w:lang w:bidi="ar-JO"/>
        </w:rPr>
        <w:t>التقمل</w:t>
      </w:r>
      <w:proofErr w:type="spellEnd"/>
      <w:r w:rsidRPr="008B1262">
        <w:rPr>
          <w:rFonts w:asciiTheme="majorBidi" w:hAnsiTheme="majorBidi" w:cstheme="majorBidi"/>
          <w:color w:val="000000"/>
          <w:sz w:val="28"/>
          <w:szCs w:val="28"/>
        </w:rPr>
        <w:t>), mites (scabies</w:t>
      </w:r>
      <w:r w:rsidR="007B7EF5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الجرب </w:t>
      </w:r>
      <w:r w:rsidRPr="008B1262">
        <w:rPr>
          <w:rFonts w:asciiTheme="majorBidi" w:hAnsiTheme="majorBidi" w:cstheme="majorBidi"/>
          <w:color w:val="000000"/>
          <w:sz w:val="28"/>
          <w:szCs w:val="28"/>
        </w:rPr>
        <w:t xml:space="preserve">), fleas, ticks, and bedbugs </w:t>
      </w:r>
    </w:p>
    <w:p w:rsidR="0007171A" w:rsidRDefault="0007171A" w:rsidP="00E2395D">
      <w:pPr>
        <w:autoSpaceDE w:val="0"/>
        <w:autoSpaceDN w:val="0"/>
        <w:adjustRightInd w:val="0"/>
        <w:spacing w:after="0" w:line="240" w:lineRule="auto"/>
        <w:ind w:right="-900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184EA0" w:rsidRDefault="00333F11" w:rsidP="00333F1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T</w:t>
      </w:r>
      <w:r w:rsidR="0089306C">
        <w:rPr>
          <w:rFonts w:asciiTheme="majorBidi" w:hAnsiTheme="majorBidi" w:cstheme="majorBidi"/>
          <w:color w:val="000000"/>
          <w:sz w:val="28"/>
          <w:szCs w:val="28"/>
        </w:rPr>
        <w:t xml:space="preserve">he </w:t>
      </w:r>
      <w:r>
        <w:rPr>
          <w:rFonts w:asciiTheme="majorBidi" w:hAnsiTheme="majorBidi" w:cstheme="majorBidi"/>
          <w:color w:val="000000"/>
          <w:sz w:val="28"/>
          <w:szCs w:val="28"/>
        </w:rPr>
        <w:t>mite of scabies</w:t>
      </w:r>
      <w:r w:rsidRPr="0007171A">
        <w:rPr>
          <w:rFonts w:asciiTheme="majorBidi" w:hAnsiTheme="majorBidi" w:cstheme="majorBidi"/>
          <w:color w:val="000000"/>
          <w:sz w:val="28"/>
          <w:szCs w:val="28"/>
        </w:rPr>
        <w:t xml:space="preserve"> attaches</w:t>
      </w:r>
      <w:r w:rsidR="00184EA0" w:rsidRPr="0007171A">
        <w:rPr>
          <w:rFonts w:asciiTheme="majorBidi" w:hAnsiTheme="majorBidi" w:cstheme="majorBidi"/>
          <w:color w:val="000000"/>
          <w:sz w:val="28"/>
          <w:szCs w:val="28"/>
        </w:rPr>
        <w:t xml:space="preserve"> or</w:t>
      </w:r>
      <w:r w:rsidR="0007171A" w:rsidRPr="0007171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184EA0" w:rsidRPr="0007171A">
        <w:rPr>
          <w:rFonts w:asciiTheme="majorBidi" w:hAnsiTheme="majorBidi" w:cstheme="majorBidi"/>
          <w:color w:val="000000"/>
          <w:sz w:val="28"/>
          <w:szCs w:val="28"/>
        </w:rPr>
        <w:t>burrow in the skin and can remain there for weeks to months.</w:t>
      </w:r>
    </w:p>
    <w:p w:rsidR="00BB0948" w:rsidRPr="00CA5DA5" w:rsidRDefault="0007171A" w:rsidP="00E2395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CA5DA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184EA0" w:rsidRPr="00CA5DA5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Pr="00CA5DA5">
        <w:rPr>
          <w:rFonts w:asciiTheme="majorBidi" w:hAnsiTheme="majorBidi" w:cstheme="majorBidi"/>
          <w:color w:val="000000"/>
          <w:sz w:val="28"/>
          <w:szCs w:val="28"/>
        </w:rPr>
        <w:t>dermatologies</w:t>
      </w:r>
      <w:r w:rsidR="00184EA0" w:rsidRPr="00CA5DA5">
        <w:rPr>
          <w:rFonts w:asciiTheme="majorBidi" w:hAnsiTheme="majorBidi" w:cstheme="majorBidi"/>
          <w:color w:val="000000"/>
          <w:sz w:val="28"/>
          <w:szCs w:val="28"/>
        </w:rPr>
        <w:t xml:space="preserve"> features of these infestations include 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severe</w:t>
      </w:r>
      <w:r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itching</w:t>
      </w:r>
      <w:r w:rsidR="00184EA0" w:rsidRPr="00CA5DA5">
        <w:rPr>
          <w:rFonts w:asciiTheme="majorBidi" w:hAnsiTheme="majorBidi" w:cstheme="majorBidi"/>
          <w:color w:val="000000"/>
          <w:sz w:val="28"/>
          <w:szCs w:val="28"/>
        </w:rPr>
        <w:t xml:space="preserve"> and the 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formation of papules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, 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vesicles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, 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nodules</w:t>
      </w:r>
      <w:r w:rsidR="00184EA0" w:rsidRPr="00CA5DA5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="00CA5DA5" w:rsidRPr="00CA5DA5">
        <w:rPr>
          <w:rFonts w:asciiTheme="majorBidi" w:hAnsiTheme="majorBidi" w:cstheme="majorBidi"/>
          <w:color w:val="000000"/>
          <w:sz w:val="28"/>
          <w:szCs w:val="28"/>
        </w:rPr>
        <w:t xml:space="preserve">and 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linear</w:t>
      </w:r>
      <w:r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</w:t>
      </w:r>
      <w:r w:rsidR="00184EA0" w:rsidRPr="000827D2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burrows</w:t>
      </w:r>
    </w:p>
    <w:p w:rsidR="00CA5DA5" w:rsidRPr="00CA5DA5" w:rsidRDefault="00CA5DA5" w:rsidP="00CA5DA5">
      <w:pPr>
        <w:autoSpaceDE w:val="0"/>
        <w:autoSpaceDN w:val="0"/>
        <w:adjustRightInd w:val="0"/>
        <w:spacing w:after="0" w:line="240" w:lineRule="auto"/>
        <w:ind w:left="360" w:right="-900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</w:p>
    <w:p w:rsidR="00BB0948" w:rsidRDefault="00BB0948" w:rsidP="00E2395D">
      <w:pPr>
        <w:autoSpaceDE w:val="0"/>
        <w:autoSpaceDN w:val="0"/>
        <w:adjustRightInd w:val="0"/>
        <w:spacing w:after="0" w:line="240" w:lineRule="auto"/>
        <w:ind w:right="-900" w:firstLine="1350"/>
        <w:jc w:val="both"/>
        <w:rPr>
          <w:rFonts w:asciiTheme="majorBidi" w:hAnsiTheme="majorBidi" w:cstheme="majorBidi" w:hint="cs"/>
          <w:i/>
          <w:iCs/>
          <w:color w:val="000000"/>
          <w:sz w:val="28"/>
          <w:szCs w:val="28"/>
          <w:rtl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3867150" cy="2638425"/>
            <wp:effectExtent l="19050" t="0" r="0" b="0"/>
            <wp:docPr id="6" name="Picture 11" descr="Image result for scabies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cabies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F5" w:rsidRDefault="007B7EF5" w:rsidP="00E2395D">
      <w:pPr>
        <w:autoSpaceDE w:val="0"/>
        <w:autoSpaceDN w:val="0"/>
        <w:adjustRightInd w:val="0"/>
        <w:spacing w:after="0" w:line="240" w:lineRule="auto"/>
        <w:ind w:right="-900" w:firstLine="1350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</w:p>
    <w:p w:rsidR="0007171A" w:rsidRPr="007B7EF5" w:rsidRDefault="00184EA0" w:rsidP="007B7EF5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B7EF5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Sarcoptes</w:t>
      </w:r>
      <w:r w:rsidR="0007171A" w:rsidRPr="007B7EF5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</w:t>
      </w:r>
      <w:r w:rsidRPr="007B7EF5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scabiei</w:t>
      </w:r>
      <w:r w:rsidRPr="007B7EF5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, </w:t>
      </w:r>
      <w:r w:rsidRPr="007B7EF5">
        <w:rPr>
          <w:rFonts w:asciiTheme="majorBidi" w:hAnsiTheme="majorBidi" w:cstheme="majorBidi"/>
          <w:color w:val="000000"/>
          <w:sz w:val="28"/>
          <w:szCs w:val="28"/>
        </w:rPr>
        <w:t>the mite that causes scabies, is too small to be seen by</w:t>
      </w:r>
      <w:r w:rsidR="0007171A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B7EF5">
        <w:rPr>
          <w:rFonts w:asciiTheme="majorBidi" w:hAnsiTheme="majorBidi" w:cstheme="majorBidi"/>
          <w:color w:val="000000"/>
          <w:sz w:val="28"/>
          <w:szCs w:val="28"/>
        </w:rPr>
        <w:t>the naked eye</w:t>
      </w:r>
      <w:r w:rsidR="000827D2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. This mite </w:t>
      </w:r>
      <w:r w:rsidRPr="007B7EF5">
        <w:rPr>
          <w:rFonts w:asciiTheme="majorBidi" w:hAnsiTheme="majorBidi" w:cstheme="majorBidi"/>
          <w:color w:val="000000"/>
          <w:sz w:val="28"/>
          <w:szCs w:val="28"/>
        </w:rPr>
        <w:t>burrows in the stratum corneum, laying</w:t>
      </w:r>
      <w:r w:rsidR="0007171A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eggs that hatch and mature. </w:t>
      </w:r>
    </w:p>
    <w:p w:rsidR="0089306C" w:rsidRDefault="0089306C" w:rsidP="00E2395D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89306C" w:rsidRDefault="0089306C" w:rsidP="00E2395D">
      <w:pPr>
        <w:autoSpaceDE w:val="0"/>
        <w:autoSpaceDN w:val="0"/>
        <w:adjustRightInd w:val="0"/>
        <w:spacing w:after="0" w:line="240" w:lineRule="auto"/>
        <w:ind w:right="-900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533650" cy="2495550"/>
            <wp:effectExtent l="19050" t="0" r="0" b="0"/>
            <wp:docPr id="7" name="Picture 14" descr="Image result for sarcoptes scabiei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arcoptes scabiei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962275" cy="2505075"/>
            <wp:effectExtent l="19050" t="19050" r="28575" b="28575"/>
            <wp:docPr id="17" name="Picture 17" descr="Image result for sarcoptes scabiei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arcoptes scabiei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1A" w:rsidRPr="007B7EF5" w:rsidRDefault="00184EA0" w:rsidP="007B7EF5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  <w:u w:val="single"/>
        </w:rPr>
      </w:pPr>
      <w:r w:rsidRPr="007B7EF5">
        <w:rPr>
          <w:rFonts w:asciiTheme="majorBidi" w:hAnsiTheme="majorBidi" w:cstheme="majorBidi"/>
          <w:color w:val="000000"/>
          <w:sz w:val="28"/>
          <w:szCs w:val="28"/>
        </w:rPr>
        <w:t>The rash frequently occurs in the</w:t>
      </w:r>
      <w:r w:rsidR="0007171A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B7EF5">
        <w:rPr>
          <w:rFonts w:asciiTheme="majorBidi" w:hAnsiTheme="majorBidi" w:cstheme="majorBidi"/>
          <w:color w:val="000000"/>
          <w:sz w:val="28"/>
          <w:szCs w:val="28"/>
          <w:u w:val="single"/>
        </w:rPr>
        <w:t xml:space="preserve">genital region and in the webs between fingers. </w:t>
      </w:r>
    </w:p>
    <w:p w:rsidR="00B2768C" w:rsidRPr="00B2768C" w:rsidRDefault="00B2768C" w:rsidP="00B2768C">
      <w:pPr>
        <w:autoSpaceDE w:val="0"/>
        <w:autoSpaceDN w:val="0"/>
        <w:adjustRightInd w:val="0"/>
        <w:spacing w:after="0" w:line="240" w:lineRule="auto"/>
        <w:ind w:left="360" w:right="-900"/>
        <w:jc w:val="both"/>
        <w:rPr>
          <w:rFonts w:asciiTheme="majorBidi" w:hAnsiTheme="majorBidi" w:cstheme="majorBidi"/>
          <w:color w:val="000000"/>
          <w:sz w:val="28"/>
          <w:szCs w:val="28"/>
          <w:u w:val="single"/>
        </w:rPr>
      </w:pPr>
    </w:p>
    <w:p w:rsidR="0007171A" w:rsidRDefault="007B7EF5" w:rsidP="007B7EF5">
      <w:pPr>
        <w:autoSpaceDE w:val="0"/>
        <w:autoSpaceDN w:val="0"/>
        <w:adjustRightInd w:val="0"/>
        <w:spacing w:after="0" w:line="240" w:lineRule="auto"/>
        <w:ind w:left="90" w:right="-450" w:hanging="9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743200" cy="1485900"/>
            <wp:effectExtent l="19050" t="0" r="0" b="0"/>
            <wp:docPr id="14" name="Picture 5" descr="Image result for scabies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abies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68C">
        <w:rPr>
          <w:rFonts w:ascii="Arial" w:hAnsi="Arial" w:cs="Arial"/>
          <w:noProof/>
          <w:color w:val="66009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886075" cy="1533525"/>
            <wp:effectExtent l="19050" t="0" r="9525" b="0"/>
            <wp:wrapSquare wrapText="bothSides"/>
            <wp:docPr id="2" name="Picture 2" descr="Image result for scabies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cabies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71A" w:rsidRDefault="00B2768C" w:rsidP="00B2768C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07171A"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813275" cy="1695450"/>
            <wp:effectExtent l="19050" t="0" r="6125" b="0"/>
            <wp:docPr id="8" name="Picture 8" descr="Image result for scabies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cabies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77" cy="17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71A"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2933700" cy="1704975"/>
            <wp:effectExtent l="19050" t="0" r="0" b="0"/>
            <wp:docPr id="11" name="Picture 11" descr="Related image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97" cy="170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F5" w:rsidRDefault="007B7EF5" w:rsidP="007B7EF5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 w:hint="cs"/>
          <w:color w:val="000000"/>
          <w:sz w:val="28"/>
          <w:szCs w:val="28"/>
          <w:rtl/>
        </w:rPr>
      </w:pPr>
    </w:p>
    <w:p w:rsidR="00B2768C" w:rsidRPr="007B7EF5" w:rsidRDefault="00184EA0" w:rsidP="007B7EF5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B7EF5">
        <w:rPr>
          <w:rFonts w:asciiTheme="majorBidi" w:hAnsiTheme="majorBidi" w:cstheme="majorBidi"/>
          <w:color w:val="000000"/>
          <w:sz w:val="28"/>
          <w:szCs w:val="28"/>
        </w:rPr>
        <w:t>Norwegian</w:t>
      </w:r>
      <w:r w:rsidR="0007171A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scabies is a particularly severe infestation that occurs in </w:t>
      </w:r>
      <w:r w:rsidR="00114CCF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B7EF5">
        <w:rPr>
          <w:rFonts w:asciiTheme="majorBidi" w:hAnsiTheme="majorBidi" w:cstheme="majorBidi"/>
          <w:color w:val="000000"/>
          <w:sz w:val="28"/>
          <w:szCs w:val="28"/>
        </w:rPr>
        <w:t>immunocompromised</w:t>
      </w:r>
      <w:r w:rsidR="0007171A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individuals and causes a </w:t>
      </w:r>
      <w:r w:rsidRPr="007B7EF5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psoriasis-type dermatitis</w:t>
      </w:r>
      <w:r w:rsidR="00114CCF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7B7EF5" w:rsidRDefault="007B7EF5" w:rsidP="007B7EF5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 w:hint="cs"/>
          <w:color w:val="000000"/>
          <w:sz w:val="28"/>
          <w:szCs w:val="28"/>
          <w:rtl/>
        </w:rPr>
      </w:pPr>
    </w:p>
    <w:p w:rsidR="003E0C78" w:rsidRPr="007B7EF5" w:rsidRDefault="007B7EF5" w:rsidP="007B7EF5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Diagnosis: </w:t>
      </w:r>
      <w:r w:rsidR="00184EA0" w:rsidRPr="007B7EF5">
        <w:rPr>
          <w:rFonts w:asciiTheme="majorBidi" w:hAnsiTheme="majorBidi" w:cstheme="majorBidi"/>
          <w:color w:val="000000"/>
          <w:sz w:val="28"/>
          <w:szCs w:val="28"/>
        </w:rPr>
        <w:t>Scrapings of affected areas of skin</w:t>
      </w:r>
      <w:r w:rsidR="00114CCF" w:rsidRPr="007B7EF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184EA0" w:rsidRPr="007B7EF5">
        <w:rPr>
          <w:rFonts w:asciiTheme="majorBidi" w:hAnsiTheme="majorBidi" w:cstheme="majorBidi"/>
          <w:color w:val="000000"/>
          <w:sz w:val="28"/>
          <w:szCs w:val="28"/>
        </w:rPr>
        <w:t>with microscopy can confirm the diagnosis</w:t>
      </w:r>
    </w:p>
    <w:p w:rsidR="00B2768C" w:rsidRDefault="00B2768C" w:rsidP="007B7EF5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B2768C" w:rsidRPr="00B2768C" w:rsidRDefault="00B2768C" w:rsidP="00B2768C">
      <w:pPr>
        <w:autoSpaceDE w:val="0"/>
        <w:autoSpaceDN w:val="0"/>
        <w:adjustRightInd w:val="0"/>
        <w:spacing w:after="0" w:line="240" w:lineRule="auto"/>
        <w:ind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4C41E2" w:rsidRPr="007B7EF5" w:rsidRDefault="00F11340" w:rsidP="007B7EF5">
      <w:pPr>
        <w:pStyle w:val="NormalWeb"/>
        <w:shd w:val="clear" w:color="auto" w:fill="FFFFFF"/>
        <w:spacing w:before="0" w:beforeAutospacing="0" w:after="0" w:afterAutospacing="0" w:line="360" w:lineRule="auto"/>
        <w:ind w:right="-99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hyperlink r:id="rId54" w:tooltip="Ancylostomatidae" w:history="1">
        <w:proofErr w:type="spellStart"/>
        <w:r w:rsidR="003128DA" w:rsidRPr="003128DA">
          <w:rPr>
            <w:rStyle w:val="Hyperlink"/>
            <w:rFonts w:asciiTheme="majorBidi" w:hAnsiTheme="majorBidi" w:cstheme="majorBidi"/>
            <w:b/>
            <w:bCs/>
            <w:color w:val="FF0000"/>
            <w:sz w:val="32"/>
            <w:szCs w:val="32"/>
            <w:u w:val="none"/>
          </w:rPr>
          <w:t>Ancylostom</w:t>
        </w:r>
        <w:r w:rsidR="000827D2">
          <w:rPr>
            <w:rStyle w:val="Hyperlink"/>
            <w:rFonts w:asciiTheme="majorBidi" w:hAnsiTheme="majorBidi" w:cstheme="majorBidi"/>
            <w:b/>
            <w:bCs/>
            <w:color w:val="FF0000"/>
            <w:sz w:val="32"/>
            <w:szCs w:val="32"/>
            <w:u w:val="none"/>
          </w:rPr>
          <w:t>i</w:t>
        </w:r>
        <w:r w:rsidR="003128DA" w:rsidRPr="003128DA">
          <w:rPr>
            <w:rStyle w:val="Hyperlink"/>
            <w:rFonts w:asciiTheme="majorBidi" w:hAnsiTheme="majorBidi" w:cstheme="majorBidi"/>
            <w:b/>
            <w:bCs/>
            <w:color w:val="FF0000"/>
            <w:sz w:val="32"/>
            <w:szCs w:val="32"/>
            <w:u w:val="none"/>
          </w:rPr>
          <w:t>asis</w:t>
        </w:r>
        <w:proofErr w:type="spellEnd"/>
      </w:hyperlink>
      <w:r w:rsidR="003128DA">
        <w:rPr>
          <w:color w:val="FF0000"/>
          <w:sz w:val="32"/>
          <w:szCs w:val="32"/>
        </w:rPr>
        <w:t xml:space="preserve"> </w:t>
      </w:r>
      <w:r w:rsidR="003128DA" w:rsidRPr="003128DA">
        <w:rPr>
          <w:color w:val="FF0000"/>
          <w:sz w:val="32"/>
          <w:szCs w:val="32"/>
        </w:rPr>
        <w:t>(</w:t>
      </w:r>
      <w:proofErr w:type="spellStart"/>
      <w:r w:rsidR="003128DA" w:rsidRPr="003128DA">
        <w:rPr>
          <w:rFonts w:asciiTheme="majorBidi" w:hAnsiTheme="majorBidi" w:cstheme="majorBidi"/>
          <w:b/>
          <w:bCs/>
          <w:color w:val="FF0000"/>
          <w:sz w:val="28"/>
          <w:szCs w:val="28"/>
        </w:rPr>
        <w:t>Cutaneous</w:t>
      </w:r>
      <w:proofErr w:type="spellEnd"/>
      <w:r w:rsidR="003128DA" w:rsidRPr="003128DA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larva </w:t>
      </w:r>
      <w:proofErr w:type="spellStart"/>
      <w:r w:rsidR="003128DA" w:rsidRPr="003128DA">
        <w:rPr>
          <w:rFonts w:asciiTheme="majorBidi" w:hAnsiTheme="majorBidi" w:cstheme="majorBidi"/>
          <w:b/>
          <w:bCs/>
          <w:color w:val="FF0000"/>
          <w:sz w:val="28"/>
          <w:szCs w:val="28"/>
        </w:rPr>
        <w:t>migrans</w:t>
      </w:r>
      <w:proofErr w:type="spellEnd"/>
      <w:r w:rsidR="003128DA" w:rsidRPr="003128DA">
        <w:rPr>
          <w:rFonts w:asciiTheme="majorBidi" w:hAnsiTheme="majorBidi" w:cstheme="majorBidi"/>
          <w:b/>
          <w:bCs/>
          <w:color w:val="FF0000"/>
          <w:sz w:val="28"/>
          <w:szCs w:val="28"/>
        </w:rPr>
        <w:t>)</w:t>
      </w:r>
      <w:r w:rsidR="003128DA" w:rsidRPr="003128DA">
        <w:rPr>
          <w:rFonts w:asciiTheme="majorBidi" w:hAnsiTheme="majorBidi" w:cstheme="majorBidi"/>
          <w:color w:val="222222"/>
          <w:sz w:val="28"/>
          <w:szCs w:val="28"/>
        </w:rPr>
        <w:t> (</w:t>
      </w:r>
      <w:r w:rsidR="003128DA" w:rsidRPr="003128DA">
        <w:rPr>
          <w:rFonts w:asciiTheme="majorBidi" w:hAnsiTheme="majorBidi" w:cstheme="majorBidi"/>
          <w:b/>
          <w:bCs/>
          <w:color w:val="222222"/>
          <w:sz w:val="28"/>
          <w:szCs w:val="28"/>
        </w:rPr>
        <w:t>CLM</w:t>
      </w:r>
      <w:r w:rsidR="003128DA" w:rsidRPr="003E0C78">
        <w:rPr>
          <w:rFonts w:asciiTheme="majorBidi" w:hAnsiTheme="majorBidi" w:cstheme="majorBidi"/>
          <w:color w:val="222222"/>
          <w:sz w:val="28"/>
          <w:szCs w:val="28"/>
        </w:rPr>
        <w:t>)</w:t>
      </w:r>
      <w:r w:rsidR="003128DA"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 w:rsidR="003128DA" w:rsidRPr="003128DA">
        <w:rPr>
          <w:rFonts w:asciiTheme="majorBidi" w:hAnsiTheme="majorBidi" w:cstheme="majorBidi"/>
          <w:color w:val="545454"/>
          <w:sz w:val="28"/>
          <w:szCs w:val="28"/>
          <w:shd w:val="clear" w:color="auto" w:fill="FFFFFF"/>
        </w:rPr>
        <w:t xml:space="preserve">is a disease caused by </w:t>
      </w:r>
      <w:r w:rsidR="003128DA">
        <w:rPr>
          <w:rFonts w:asciiTheme="majorBidi" w:hAnsiTheme="majorBidi" w:cstheme="majorBidi"/>
          <w:color w:val="545454"/>
          <w:sz w:val="28"/>
          <w:szCs w:val="28"/>
          <w:shd w:val="clear" w:color="auto" w:fill="FFFFFF"/>
        </w:rPr>
        <w:t xml:space="preserve">an </w:t>
      </w:r>
      <w:r w:rsidR="003128DA" w:rsidRPr="003128DA">
        <w:rPr>
          <w:rFonts w:asciiTheme="majorBidi" w:hAnsiTheme="majorBidi" w:cstheme="majorBidi"/>
          <w:color w:val="545454"/>
          <w:sz w:val="28"/>
          <w:szCs w:val="28"/>
          <w:shd w:val="clear" w:color="auto" w:fill="FFFFFF"/>
        </w:rPr>
        <w:t>infection with hookworms.</w:t>
      </w:r>
      <w:r w:rsidR="00CA5DA5"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 w:rsidR="003128DA">
        <w:rPr>
          <w:rFonts w:asciiTheme="majorBidi" w:hAnsiTheme="majorBidi" w:cstheme="majorBidi"/>
          <w:color w:val="222222"/>
          <w:sz w:val="28"/>
          <w:szCs w:val="28"/>
        </w:rPr>
        <w:t xml:space="preserve">It </w:t>
      </w:r>
      <w:r w:rsidR="00CA5DA5">
        <w:rPr>
          <w:rFonts w:asciiTheme="majorBidi" w:hAnsiTheme="majorBidi" w:cstheme="majorBidi"/>
          <w:color w:val="222222"/>
          <w:sz w:val="28"/>
          <w:szCs w:val="28"/>
        </w:rPr>
        <w:t xml:space="preserve">means </w:t>
      </w:r>
      <w:r w:rsidR="00CA5DA5" w:rsidRPr="007B7EF5">
        <w:rPr>
          <w:rFonts w:asciiTheme="majorBidi" w:hAnsiTheme="majorBidi" w:cstheme="majorBidi"/>
          <w:b/>
          <w:bCs/>
          <w:color w:val="FF0000"/>
          <w:sz w:val="28"/>
          <w:szCs w:val="28"/>
        </w:rPr>
        <w:t>"wandering larvae in the skin"</w:t>
      </w:r>
      <w:r w:rsidR="004C41E2" w:rsidRPr="00B2768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  <w:r w:rsidR="004C41E2" w:rsidRPr="003128DA">
        <w:rPr>
          <w:rFonts w:asciiTheme="majorBidi" w:hAnsiTheme="majorBidi" w:cstheme="majorBidi"/>
          <w:color w:val="000000" w:themeColor="text1"/>
          <w:sz w:val="28"/>
          <w:szCs w:val="28"/>
        </w:rPr>
        <w:t>caused</w:t>
      </w:r>
      <w:r w:rsidR="004C41E2" w:rsidRPr="003128DA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="003128DA">
        <w:rPr>
          <w:rFonts w:asciiTheme="majorBidi" w:hAnsiTheme="majorBidi" w:cstheme="majorBidi"/>
          <w:color w:val="333333"/>
          <w:sz w:val="28"/>
          <w:szCs w:val="28"/>
        </w:rPr>
        <w:t xml:space="preserve">by the </w:t>
      </w:r>
      <w:r w:rsidR="004C41E2" w:rsidRPr="003128DA">
        <w:rPr>
          <w:rFonts w:asciiTheme="majorBidi" w:hAnsiTheme="majorBidi" w:cstheme="majorBidi"/>
          <w:color w:val="0000CC"/>
          <w:sz w:val="28"/>
          <w:szCs w:val="28"/>
        </w:rPr>
        <w:t>l</w:t>
      </w:r>
      <w:r w:rsidR="004C41E2" w:rsidRPr="003128DA">
        <w:rPr>
          <w:rFonts w:asciiTheme="majorBidi" w:hAnsiTheme="majorBidi" w:cstheme="majorBidi"/>
          <w:color w:val="333333"/>
          <w:sz w:val="28"/>
          <w:szCs w:val="28"/>
        </w:rPr>
        <w:t xml:space="preserve">arvae that usually infest cats, dogs and other animals. </w:t>
      </w:r>
      <w:r w:rsidR="007B7EF5" w:rsidRPr="007B7EF5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It is an intestinal parasite of domestic </w:t>
      </w:r>
      <w:hyperlink r:id="rId55" w:tooltip="Cat" w:history="1">
        <w:r w:rsidR="007B7EF5" w:rsidRPr="007B7EF5">
          <w:rPr>
            <w:rStyle w:val="Hyperlink"/>
            <w:rFonts w:asciiTheme="majorBidi" w:hAnsiTheme="majorBidi" w:cstheme="majorBidi"/>
            <w:color w:val="FF0000"/>
            <w:sz w:val="28"/>
            <w:szCs w:val="28"/>
            <w:u w:val="none"/>
            <w:shd w:val="clear" w:color="auto" w:fill="FFFFFF"/>
          </w:rPr>
          <w:t>cats</w:t>
        </w:r>
      </w:hyperlink>
      <w:r w:rsidR="007B7EF5" w:rsidRPr="007B7EF5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 and </w:t>
      </w:r>
      <w:hyperlink r:id="rId56" w:tooltip="Dog" w:history="1">
        <w:r w:rsidR="007B7EF5" w:rsidRPr="007B7EF5">
          <w:rPr>
            <w:rStyle w:val="Hyperlink"/>
            <w:rFonts w:asciiTheme="majorBidi" w:hAnsiTheme="majorBidi" w:cstheme="majorBidi"/>
            <w:color w:val="FF0000"/>
            <w:sz w:val="28"/>
            <w:szCs w:val="28"/>
            <w:u w:val="none"/>
            <w:shd w:val="clear" w:color="auto" w:fill="FFFFFF"/>
          </w:rPr>
          <w:t>dogs</w:t>
        </w:r>
      </w:hyperlink>
      <w:r w:rsidR="007B7EF5" w:rsidRPr="007B7EF5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.</w:t>
      </w:r>
    </w:p>
    <w:p w:rsidR="004C41E2" w:rsidRPr="003128DA" w:rsidRDefault="004C41E2" w:rsidP="007B7EF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ind w:left="0" w:right="-990" w:firstLine="0"/>
        <w:jc w:val="both"/>
        <w:rPr>
          <w:rFonts w:asciiTheme="majorBidi" w:hAnsiTheme="majorBidi" w:cstheme="majorBidi"/>
          <w:color w:val="333333"/>
          <w:sz w:val="28"/>
          <w:szCs w:val="28"/>
        </w:rPr>
      </w:pPr>
      <w:r w:rsidRPr="003128DA">
        <w:rPr>
          <w:rFonts w:asciiTheme="majorBidi" w:hAnsiTheme="majorBidi" w:cstheme="majorBidi"/>
          <w:color w:val="333333"/>
          <w:sz w:val="28"/>
          <w:szCs w:val="28"/>
        </w:rPr>
        <w:t xml:space="preserve">Humans can be infected with the larvae by walking barefoot on sandy beaches or contacting moist soft soil that have been contaminated with animal faeces. </w:t>
      </w:r>
    </w:p>
    <w:p w:rsidR="004C41E2" w:rsidRPr="003128DA" w:rsidRDefault="004C41E2" w:rsidP="007B7EF5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ind w:left="0" w:right="-990" w:firstLine="0"/>
        <w:jc w:val="both"/>
        <w:rPr>
          <w:rFonts w:asciiTheme="majorBidi" w:hAnsiTheme="majorBidi" w:cstheme="majorBidi"/>
          <w:color w:val="222222"/>
          <w:sz w:val="28"/>
          <w:szCs w:val="28"/>
        </w:rPr>
      </w:pPr>
      <w:r w:rsidRPr="003128DA">
        <w:rPr>
          <w:rFonts w:asciiTheme="majorBidi" w:hAnsiTheme="majorBidi" w:cstheme="majorBidi"/>
          <w:color w:val="333333"/>
          <w:sz w:val="28"/>
          <w:szCs w:val="28"/>
        </w:rPr>
        <w:t xml:space="preserve">It is also known as </w:t>
      </w:r>
      <w:r w:rsidRPr="007B7EF5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creeping eruption</w:t>
      </w:r>
      <w:r w:rsidRPr="003128DA">
        <w:rPr>
          <w:rFonts w:asciiTheme="majorBidi" w:hAnsiTheme="majorBidi" w:cstheme="majorBidi"/>
          <w:color w:val="333333"/>
          <w:sz w:val="28"/>
          <w:szCs w:val="28"/>
        </w:rPr>
        <w:t xml:space="preserve"> as once infected, the larvae migrate under the skin's surface and cause </w:t>
      </w:r>
      <w:r w:rsidRPr="003128DA">
        <w:rPr>
          <w:rFonts w:asciiTheme="majorBidi" w:hAnsiTheme="majorBidi" w:cstheme="majorBidi"/>
          <w:color w:val="333333"/>
          <w:sz w:val="28"/>
          <w:szCs w:val="28"/>
          <w:u w:val="single"/>
        </w:rPr>
        <w:t xml:space="preserve">itchy red lines </w:t>
      </w:r>
    </w:p>
    <w:p w:rsidR="003E0C78" w:rsidRPr="00FE003C" w:rsidRDefault="003E0C78" w:rsidP="007B7EF5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120" w:afterAutospacing="0"/>
        <w:ind w:left="0" w:right="-1080" w:firstLine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CA5DA5">
        <w:rPr>
          <w:rFonts w:asciiTheme="majorBidi" w:hAnsiTheme="majorBidi" w:cstheme="majorBidi"/>
          <w:color w:val="222222"/>
          <w:sz w:val="28"/>
          <w:szCs w:val="28"/>
        </w:rPr>
        <w:t>The most common </w:t>
      </w:r>
      <w:hyperlink r:id="rId57" w:tooltip="Species" w:history="1">
        <w:r w:rsidRPr="00FE003C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species</w:t>
        </w:r>
      </w:hyperlink>
      <w:r w:rsidRPr="00CA5DA5">
        <w:rPr>
          <w:rFonts w:asciiTheme="majorBidi" w:hAnsiTheme="majorBidi" w:cstheme="majorBidi"/>
          <w:color w:val="222222"/>
          <w:sz w:val="28"/>
          <w:szCs w:val="28"/>
        </w:rPr>
        <w:t> causing this disease in the Americas is </w:t>
      </w:r>
      <w:hyperlink r:id="rId58" w:tooltip="Ancylostoma braziliense" w:history="1">
        <w:r w:rsidRPr="00FE003C">
          <w:rPr>
            <w:rStyle w:val="Hyperlink"/>
            <w:rFonts w:asciiTheme="majorBidi" w:hAnsiTheme="majorBidi" w:cstheme="majorBidi"/>
            <w:b/>
            <w:bCs/>
            <w:i/>
            <w:iCs/>
            <w:color w:val="FF0000"/>
            <w:sz w:val="28"/>
            <w:szCs w:val="28"/>
          </w:rPr>
          <w:t>Ancylostoma braziliense</w:t>
        </w:r>
      </w:hyperlink>
      <w:r w:rsidRPr="00FE003C">
        <w:rPr>
          <w:rFonts w:asciiTheme="majorBidi" w:hAnsiTheme="majorBidi" w:cstheme="majorBidi"/>
          <w:b/>
          <w:bCs/>
          <w:color w:val="FF0000"/>
          <w:sz w:val="28"/>
          <w:szCs w:val="28"/>
        </w:rPr>
        <w:t>.</w:t>
      </w:r>
      <w:r w:rsidRPr="00CA5DA5">
        <w:rPr>
          <w:rFonts w:asciiTheme="majorBidi" w:hAnsiTheme="majorBidi" w:cstheme="majorBidi"/>
          <w:color w:val="222222"/>
          <w:sz w:val="28"/>
          <w:szCs w:val="28"/>
        </w:rPr>
        <w:t xml:space="preserve"> These parasites live in the intestines of dogs, cats, and wild animals and should not be confused with other members of the hookworm family for which humans are definitive </w:t>
      </w:r>
      <w:hyperlink r:id="rId59" w:tooltip="Host (biology)" w:history="1">
        <w:r w:rsidRPr="00FE003C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u w:val="none"/>
          </w:rPr>
          <w:t>hosts</w:t>
        </w:r>
      </w:hyperlink>
      <w:r w:rsidRPr="00FE003C"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="008B5527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CA5DA5">
        <w:rPr>
          <w:rFonts w:asciiTheme="majorBidi" w:hAnsiTheme="majorBidi" w:cstheme="majorBidi"/>
          <w:color w:val="222222"/>
          <w:sz w:val="28"/>
          <w:szCs w:val="28"/>
        </w:rPr>
        <w:t>namely </w:t>
      </w:r>
      <w:proofErr w:type="spellStart"/>
      <w:r w:rsidR="00F11340">
        <w:fldChar w:fldCharType="begin"/>
      </w:r>
      <w:r w:rsidR="00F11340">
        <w:instrText>HYPERLINK "https://en.wikipedia.org/wiki/Ancylostoma_duodenale" \o "Ancylostoma duodenale"</w:instrText>
      </w:r>
      <w:r w:rsidR="00F11340">
        <w:fldChar w:fldCharType="separate"/>
      </w:r>
      <w:r w:rsidRPr="00FE003C">
        <w:rPr>
          <w:rStyle w:val="Hyperlink"/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none"/>
        </w:rPr>
        <w:t>Ancylostoma</w:t>
      </w:r>
      <w:proofErr w:type="spellEnd"/>
      <w:r w:rsidRPr="00FE003C">
        <w:rPr>
          <w:rStyle w:val="Hyperlink"/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none"/>
        </w:rPr>
        <w:t xml:space="preserve"> </w:t>
      </w:r>
      <w:proofErr w:type="spellStart"/>
      <w:r w:rsidRPr="00FE003C">
        <w:rPr>
          <w:rStyle w:val="Hyperlink"/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none"/>
        </w:rPr>
        <w:t>duodenale</w:t>
      </w:r>
      <w:proofErr w:type="spellEnd"/>
      <w:r w:rsidR="00F11340">
        <w:fldChar w:fldCharType="end"/>
      </w:r>
      <w:r w:rsidRPr="00FE003C">
        <w:rPr>
          <w:rFonts w:asciiTheme="majorBidi" w:hAnsiTheme="majorBidi" w:cstheme="majorBidi"/>
          <w:b/>
          <w:bCs/>
          <w:color w:val="FF0000"/>
          <w:sz w:val="28"/>
          <w:szCs w:val="28"/>
        </w:rPr>
        <w:t> </w:t>
      </w:r>
      <w:r w:rsidRPr="00FE003C">
        <w:rPr>
          <w:rFonts w:asciiTheme="majorBidi" w:hAnsiTheme="majorBidi" w:cstheme="majorBidi"/>
          <w:color w:val="000000" w:themeColor="text1"/>
          <w:sz w:val="28"/>
          <w:szCs w:val="28"/>
        </w:rPr>
        <w:t>and </w:t>
      </w:r>
      <w:proofErr w:type="spellStart"/>
      <w:r w:rsidR="00F11340" w:rsidRPr="00FE003C">
        <w:rPr>
          <w:b/>
          <w:bCs/>
          <w:color w:val="FF0000"/>
        </w:rPr>
        <w:fldChar w:fldCharType="begin"/>
      </w:r>
      <w:r w:rsidR="00953407" w:rsidRPr="00FE003C">
        <w:rPr>
          <w:b/>
          <w:bCs/>
          <w:color w:val="FF0000"/>
        </w:rPr>
        <w:instrText>HYPERLINK "https://en.wikipedia.org/wiki/Necator_americanus" \o "Necator americanus"</w:instrText>
      </w:r>
      <w:r w:rsidR="00F11340" w:rsidRPr="00FE003C">
        <w:rPr>
          <w:b/>
          <w:bCs/>
          <w:color w:val="FF0000"/>
        </w:rPr>
        <w:fldChar w:fldCharType="separate"/>
      </w:r>
      <w:r w:rsidRPr="00FE003C">
        <w:rPr>
          <w:rStyle w:val="Hyperlink"/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none"/>
        </w:rPr>
        <w:t>Necator</w:t>
      </w:r>
      <w:proofErr w:type="spellEnd"/>
      <w:r w:rsidRPr="00FE003C">
        <w:rPr>
          <w:rStyle w:val="Hyperlink"/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none"/>
        </w:rPr>
        <w:t xml:space="preserve"> </w:t>
      </w:r>
      <w:proofErr w:type="spellStart"/>
      <w:r w:rsidRPr="00FE003C">
        <w:rPr>
          <w:rStyle w:val="Hyperlink"/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none"/>
        </w:rPr>
        <w:t>americanus</w:t>
      </w:r>
      <w:proofErr w:type="spellEnd"/>
      <w:r w:rsidR="00F11340" w:rsidRPr="00FE003C">
        <w:rPr>
          <w:b/>
          <w:bCs/>
          <w:color w:val="FF0000"/>
        </w:rPr>
        <w:fldChar w:fldCharType="end"/>
      </w:r>
      <w:r w:rsidRPr="00FE003C">
        <w:rPr>
          <w:rFonts w:asciiTheme="majorBidi" w:hAnsiTheme="majorBidi" w:cstheme="majorBidi"/>
          <w:b/>
          <w:bCs/>
          <w:color w:val="FF0000"/>
          <w:sz w:val="28"/>
          <w:szCs w:val="28"/>
        </w:rPr>
        <w:t>.</w:t>
      </w:r>
    </w:p>
    <w:p w:rsidR="004C41E2" w:rsidRDefault="003E0C78" w:rsidP="007B7EF5">
      <w:pPr>
        <w:pStyle w:val="NormalWeb"/>
        <w:numPr>
          <w:ilvl w:val="0"/>
          <w:numId w:val="13"/>
        </w:numPr>
        <w:shd w:val="clear" w:color="auto" w:fill="FFFFFF"/>
        <w:spacing w:before="120" w:beforeAutospacing="0" w:after="120" w:afterAutospacing="0"/>
        <w:ind w:left="0" w:right="-900" w:firstLine="0"/>
        <w:jc w:val="both"/>
        <w:rPr>
          <w:rFonts w:asciiTheme="majorBidi" w:hAnsiTheme="majorBidi" w:cstheme="majorBidi"/>
          <w:color w:val="222222"/>
          <w:sz w:val="28"/>
          <w:szCs w:val="28"/>
        </w:rPr>
      </w:pPr>
      <w:r w:rsidRPr="003E0C78">
        <w:rPr>
          <w:rFonts w:asciiTheme="majorBidi" w:hAnsiTheme="majorBidi" w:cstheme="majorBidi"/>
          <w:color w:val="222222"/>
          <w:sz w:val="28"/>
          <w:szCs w:val="28"/>
        </w:rPr>
        <w:t>the disease is also known as "</w:t>
      </w:r>
      <w:hyperlink r:id="rId60" w:tooltip="Ground itch" w:history="1">
        <w:r w:rsidR="008B5527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</w:rPr>
          <w:t>G</w:t>
        </w:r>
        <w:r w:rsidRPr="00CA5DA5">
          <w:rPr>
            <w:rStyle w:val="Hyperlink"/>
            <w:rFonts w:asciiTheme="majorBidi" w:hAnsiTheme="majorBidi" w:cstheme="majorBidi"/>
            <w:b/>
            <w:bCs/>
            <w:color w:val="FF0000"/>
            <w:sz w:val="28"/>
            <w:szCs w:val="28"/>
          </w:rPr>
          <w:t>round itch</w:t>
        </w:r>
      </w:hyperlink>
      <w:r w:rsidRPr="003E0C78">
        <w:rPr>
          <w:rFonts w:asciiTheme="majorBidi" w:hAnsiTheme="majorBidi" w:cstheme="majorBidi"/>
          <w:color w:val="222222"/>
          <w:sz w:val="28"/>
          <w:szCs w:val="28"/>
        </w:rPr>
        <w:t>" or (in some parts of the USA) "</w:t>
      </w:r>
      <w:r w:rsidRPr="00CA5DA5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sandworms</w:t>
      </w:r>
      <w:r w:rsidRPr="003E0C78">
        <w:rPr>
          <w:rFonts w:asciiTheme="majorBidi" w:hAnsiTheme="majorBidi" w:cstheme="majorBidi"/>
          <w:color w:val="222222"/>
          <w:sz w:val="28"/>
          <w:szCs w:val="28"/>
        </w:rPr>
        <w:t xml:space="preserve">", as the larvae like to live in sandy soil. </w:t>
      </w:r>
    </w:p>
    <w:p w:rsidR="003C0948" w:rsidRDefault="00FE003C" w:rsidP="003C0948">
      <w:pPr>
        <w:spacing w:before="100" w:beforeAutospacing="1" w:after="100" w:afterAutospacing="1" w:line="240" w:lineRule="auto"/>
        <w:ind w:right="-1080"/>
        <w:jc w:val="center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57800" cy="3956495"/>
            <wp:effectExtent l="19050" t="0" r="0" b="0"/>
            <wp:docPr id="12" name="Picture 14" descr="Image result for hookworm cutaneous larva mig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hookworm cutaneous larva migran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DA5" w:rsidRPr="004C41E2" w:rsidRDefault="00CA5DA5" w:rsidP="003C0948">
      <w:pPr>
        <w:spacing w:before="100" w:beforeAutospacing="1" w:after="100" w:afterAutospacing="1" w:line="240" w:lineRule="auto"/>
        <w:ind w:right="-1080"/>
        <w:jc w:val="center"/>
        <w:rPr>
          <w:rFonts w:asciiTheme="majorBidi" w:eastAsia="Times New Roman" w:hAnsiTheme="majorBidi" w:cstheme="majorBidi"/>
          <w:color w:val="333333"/>
          <w:sz w:val="28"/>
          <w:szCs w:val="28"/>
        </w:rPr>
      </w:pPr>
    </w:p>
    <w:p w:rsidR="003C0948" w:rsidRPr="007B7EF5" w:rsidRDefault="007B7EF5" w:rsidP="00FE003C">
      <w:pPr>
        <w:pStyle w:val="NormalWeb"/>
        <w:numPr>
          <w:ilvl w:val="0"/>
          <w:numId w:val="17"/>
        </w:numPr>
        <w:spacing w:before="0" w:beforeAutospacing="0" w:after="0" w:afterAutospacing="0" w:line="240" w:lineRule="atLeast"/>
        <w:ind w:right="-90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</w:t>
      </w:r>
      <w:r w:rsidRPr="007B7EF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he larvae are present in the </w:t>
      </w:r>
      <w:hyperlink r:id="rId62" w:tooltip="Epidermis (skin)" w:history="1">
        <w:r w:rsidRPr="007B7EF5">
          <w:rPr>
            <w:rStyle w:val="Hyperlink"/>
            <w:rFonts w:asciiTheme="majorBidi" w:hAnsiTheme="majorBidi" w:cstheme="majorBidi"/>
            <w:color w:val="FF0000"/>
            <w:sz w:val="28"/>
            <w:szCs w:val="28"/>
            <w:shd w:val="clear" w:color="auto" w:fill="FFFFFF"/>
          </w:rPr>
          <w:t>epidermis</w:t>
        </w:r>
      </w:hyperlink>
      <w:r w:rsidRPr="007B7EF5"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  <w:t>, </w:t>
      </w:r>
      <w:hyperlink r:id="rId63" w:tooltip="Hair follicles" w:history="1">
        <w:r w:rsidRPr="007B7EF5">
          <w:rPr>
            <w:rStyle w:val="Hyperlink"/>
            <w:rFonts w:asciiTheme="majorBidi" w:hAnsiTheme="majorBidi" w:cstheme="majorBidi"/>
            <w:color w:val="FF0000"/>
            <w:sz w:val="28"/>
            <w:szCs w:val="28"/>
            <w:shd w:val="clear" w:color="auto" w:fill="FFFFFF"/>
          </w:rPr>
          <w:t>hair follicles</w:t>
        </w:r>
      </w:hyperlink>
      <w:r w:rsidRPr="007B7EF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and glands of the skin, sometimes extending to </w:t>
      </w:r>
      <w:hyperlink r:id="rId64" w:tooltip="Sebaceous gland" w:history="1">
        <w:r w:rsidRPr="007B7EF5">
          <w:rPr>
            <w:rStyle w:val="Hyperlink"/>
            <w:rFonts w:asciiTheme="majorBidi" w:hAnsiTheme="majorBidi" w:cstheme="majorBidi"/>
            <w:color w:val="FF0000"/>
            <w:sz w:val="28"/>
            <w:szCs w:val="28"/>
            <w:shd w:val="clear" w:color="auto" w:fill="FFFFFF"/>
          </w:rPr>
          <w:t>sebaceous glands</w:t>
        </w:r>
      </w:hyperlink>
      <w:r w:rsidRPr="007B7EF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where they form coils.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4C41E2" w:rsidRPr="007B7EF5">
        <w:rPr>
          <w:rFonts w:asciiTheme="majorBidi" w:hAnsiTheme="majorBidi" w:cstheme="majorBidi"/>
          <w:sz w:val="28"/>
          <w:szCs w:val="28"/>
        </w:rPr>
        <w:t xml:space="preserve">A non-specific eruption occurs at the site of penetration of the hookworm larvae. </w:t>
      </w:r>
    </w:p>
    <w:p w:rsidR="00CA5DA5" w:rsidRPr="00CA5DA5" w:rsidRDefault="004C41E2" w:rsidP="00FE003C">
      <w:pPr>
        <w:pStyle w:val="NormalWeb"/>
        <w:numPr>
          <w:ilvl w:val="0"/>
          <w:numId w:val="17"/>
        </w:numPr>
        <w:spacing w:before="0" w:beforeAutospacing="0" w:after="0" w:afterAutospacing="0" w:line="240" w:lineRule="atLeast"/>
        <w:ind w:right="-900"/>
        <w:jc w:val="both"/>
        <w:rPr>
          <w:rFonts w:asciiTheme="majorBidi" w:hAnsiTheme="majorBidi" w:cstheme="majorBidi"/>
          <w:sz w:val="28"/>
          <w:szCs w:val="28"/>
        </w:rPr>
      </w:pPr>
      <w:r w:rsidRPr="00CA5DA5">
        <w:rPr>
          <w:rFonts w:asciiTheme="majorBidi" w:hAnsiTheme="majorBidi" w:cstheme="majorBidi"/>
          <w:sz w:val="28"/>
          <w:szCs w:val="28"/>
        </w:rPr>
        <w:t xml:space="preserve">The larvae can then either </w:t>
      </w:r>
      <w:r w:rsidR="00FE003C">
        <w:rPr>
          <w:rFonts w:asciiTheme="majorBidi" w:hAnsiTheme="majorBidi" w:cstheme="majorBidi"/>
          <w:sz w:val="28"/>
          <w:szCs w:val="28"/>
        </w:rPr>
        <w:t>stay</w:t>
      </w:r>
      <w:r w:rsidRPr="00CA5DA5">
        <w:rPr>
          <w:rFonts w:asciiTheme="majorBidi" w:hAnsiTheme="majorBidi" w:cstheme="majorBidi"/>
          <w:sz w:val="28"/>
          <w:szCs w:val="28"/>
        </w:rPr>
        <w:t xml:space="preserve"> dormant for weeks or months or immediately begin creeping activity that create 2-3mm wide, snake</w:t>
      </w:r>
      <w:r w:rsidR="00FE003C">
        <w:rPr>
          <w:rFonts w:asciiTheme="majorBidi" w:hAnsiTheme="majorBidi" w:cstheme="majorBidi"/>
          <w:sz w:val="28"/>
          <w:szCs w:val="28"/>
        </w:rPr>
        <w:t>-</w:t>
      </w:r>
      <w:r w:rsidRPr="00CA5DA5">
        <w:rPr>
          <w:rFonts w:asciiTheme="majorBidi" w:hAnsiTheme="majorBidi" w:cstheme="majorBidi"/>
          <w:sz w:val="28"/>
          <w:szCs w:val="28"/>
        </w:rPr>
        <w:t xml:space="preserve">like tracks </w:t>
      </w:r>
    </w:p>
    <w:p w:rsidR="003C0948" w:rsidRPr="00CA5DA5" w:rsidRDefault="004C41E2" w:rsidP="007B7EF5">
      <w:pPr>
        <w:pStyle w:val="NormalWeb"/>
        <w:numPr>
          <w:ilvl w:val="0"/>
          <w:numId w:val="17"/>
        </w:numPr>
        <w:spacing w:before="0" w:beforeAutospacing="0" w:after="0" w:afterAutospacing="0" w:line="240" w:lineRule="atLeast"/>
        <w:ind w:right="-990"/>
        <w:jc w:val="both"/>
        <w:rPr>
          <w:rFonts w:asciiTheme="majorBidi" w:hAnsiTheme="majorBidi" w:cstheme="majorBidi"/>
          <w:sz w:val="28"/>
          <w:szCs w:val="28"/>
        </w:rPr>
      </w:pPr>
      <w:r w:rsidRPr="00CA5DA5">
        <w:rPr>
          <w:rFonts w:asciiTheme="majorBidi" w:hAnsiTheme="majorBidi" w:cstheme="majorBidi"/>
          <w:sz w:val="28"/>
          <w:szCs w:val="28"/>
        </w:rPr>
        <w:t>These are slightly raised, flesh-coloured or pink and cause intense itching.</w:t>
      </w:r>
    </w:p>
    <w:p w:rsidR="004C41E2" w:rsidRDefault="004C41E2" w:rsidP="00FE003C">
      <w:pPr>
        <w:pStyle w:val="NormalWeb"/>
        <w:numPr>
          <w:ilvl w:val="0"/>
          <w:numId w:val="17"/>
        </w:numPr>
        <w:spacing w:before="0" w:beforeAutospacing="0" w:after="0" w:afterAutospacing="0" w:line="240" w:lineRule="atLeast"/>
        <w:ind w:right="-90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CA5DA5">
        <w:rPr>
          <w:rFonts w:asciiTheme="majorBidi" w:hAnsiTheme="majorBidi" w:cstheme="majorBidi"/>
          <w:sz w:val="28"/>
          <w:szCs w:val="28"/>
        </w:rPr>
        <w:t>Sites most commonly affected by </w:t>
      </w:r>
      <w:r w:rsidRPr="00CA5DA5">
        <w:rPr>
          <w:rStyle w:val="term"/>
          <w:rFonts w:asciiTheme="majorBidi" w:hAnsiTheme="majorBidi" w:cstheme="majorBidi"/>
          <w:sz w:val="28"/>
          <w:szCs w:val="28"/>
        </w:rPr>
        <w:t>cutaneous</w:t>
      </w:r>
      <w:r w:rsidRPr="00CA5DA5">
        <w:rPr>
          <w:rFonts w:asciiTheme="majorBidi" w:hAnsiTheme="majorBidi" w:cstheme="majorBidi"/>
          <w:sz w:val="28"/>
          <w:szCs w:val="28"/>
        </w:rPr>
        <w:t> larva migrans are the</w:t>
      </w:r>
      <w:r w:rsidRPr="003C094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CA5DA5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feet, spaces between the toes, hands, </w:t>
      </w:r>
      <w:r w:rsidR="00CA5DA5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and </w:t>
      </w:r>
      <w:r w:rsidRPr="00CA5DA5">
        <w:rPr>
          <w:rFonts w:asciiTheme="majorBidi" w:hAnsiTheme="majorBidi" w:cstheme="majorBidi"/>
          <w:b/>
          <w:bCs/>
          <w:color w:val="FF0000"/>
          <w:sz w:val="28"/>
          <w:szCs w:val="28"/>
        </w:rPr>
        <w:t>knees</w:t>
      </w:r>
      <w:r w:rsidR="00CA5DA5">
        <w:rPr>
          <w:rFonts w:asciiTheme="majorBidi" w:hAnsiTheme="majorBidi" w:cstheme="majorBidi"/>
          <w:b/>
          <w:bCs/>
          <w:color w:val="FF0000"/>
          <w:sz w:val="28"/>
          <w:szCs w:val="28"/>
        </w:rPr>
        <w:t>.</w:t>
      </w:r>
    </w:p>
    <w:p w:rsidR="00FE003C" w:rsidRPr="007B7EF5" w:rsidRDefault="007B7EF5" w:rsidP="007B7EF5">
      <w:pPr>
        <w:pStyle w:val="NormalWeb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240" w:lineRule="atLeast"/>
        <w:ind w:right="-900"/>
        <w:jc w:val="both"/>
        <w:rPr>
          <w:rFonts w:asciiTheme="majorBidi" w:hAnsiTheme="majorBidi" w:cstheme="majorBidi"/>
          <w:b/>
          <w:bCs/>
          <w:color w:val="0000CC"/>
          <w:sz w:val="28"/>
          <w:szCs w:val="28"/>
        </w:rPr>
      </w:pPr>
      <w:r w:rsidRPr="007B7EF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Then they migrate to the </w:t>
      </w:r>
      <w:hyperlink r:id="rId65" w:tooltip="Heart" w:history="1">
        <w:r w:rsidRPr="007B7EF5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shd w:val="clear" w:color="auto" w:fill="FFFFFF"/>
          </w:rPr>
          <w:t>heart</w:t>
        </w:r>
      </w:hyperlink>
      <w:r w:rsidRPr="007B7EF5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and </w:t>
      </w:r>
      <w:hyperlink r:id="rId66" w:tooltip="Lung" w:history="1">
        <w:r w:rsidRPr="007B7EF5">
          <w:rPr>
            <w:rStyle w:val="Hyperlink"/>
            <w:rFonts w:asciiTheme="majorBidi" w:hAnsiTheme="majorBidi" w:cstheme="majorBidi"/>
            <w:color w:val="000000" w:themeColor="text1"/>
            <w:sz w:val="28"/>
            <w:szCs w:val="28"/>
            <w:shd w:val="clear" w:color="auto" w:fill="FFFFFF"/>
          </w:rPr>
          <w:t>lung</w:t>
        </w:r>
      </w:hyperlink>
      <w:r w:rsidRPr="007B7EF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by moving along the blood circulation. In the lungs, enter the </w:t>
      </w:r>
      <w:hyperlink r:id="rId67" w:tooltip="Pulmonary alveolus" w:history="1">
        <w:r w:rsidRPr="007B7EF5">
          <w:rPr>
            <w:rStyle w:val="Hyperlink"/>
            <w:rFonts w:asciiTheme="majorBidi" w:hAnsiTheme="majorBidi" w:cstheme="majorBidi"/>
            <w:color w:val="0B0080"/>
            <w:sz w:val="28"/>
            <w:szCs w:val="28"/>
            <w:shd w:val="clear" w:color="auto" w:fill="FFFFFF"/>
          </w:rPr>
          <w:t>alveoli</w:t>
        </w:r>
      </w:hyperlink>
      <w:r w:rsidRPr="007B7EF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and are propelled up the respiratory tract. From this, the host swallow them and deposit them in the small intestine.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T</w:t>
      </w:r>
      <w:r w:rsidRPr="007B7EF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hey become sexually mature </w:t>
      </w:r>
    </w:p>
    <w:p w:rsidR="007B7EF5" w:rsidRDefault="007B7EF5" w:rsidP="003C0948">
      <w:pPr>
        <w:autoSpaceDE w:val="0"/>
        <w:autoSpaceDN w:val="0"/>
        <w:adjustRightInd w:val="0"/>
        <w:spacing w:after="0" w:line="360" w:lineRule="auto"/>
        <w:ind w:right="-990"/>
        <w:jc w:val="both"/>
        <w:rPr>
          <w:rFonts w:asciiTheme="majorBidi" w:hAnsiTheme="majorBidi" w:cstheme="majorBidi"/>
          <w:b/>
          <w:bCs/>
          <w:color w:val="0000CC"/>
          <w:sz w:val="28"/>
          <w:szCs w:val="28"/>
        </w:rPr>
      </w:pPr>
    </w:p>
    <w:p w:rsidR="003C0948" w:rsidRDefault="007B7EF5" w:rsidP="007B7EF5">
      <w:pPr>
        <w:autoSpaceDE w:val="0"/>
        <w:autoSpaceDN w:val="0"/>
        <w:adjustRightInd w:val="0"/>
        <w:spacing w:after="0" w:line="360" w:lineRule="auto"/>
        <w:ind w:right="-99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CC"/>
          <w:sz w:val="28"/>
          <w:szCs w:val="28"/>
        </w:rPr>
        <w:t>Diagnosis</w:t>
      </w:r>
      <w:r w:rsidR="003C0948" w:rsidRPr="004C41E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3C0948" w:rsidRPr="00FE003C" w:rsidRDefault="003C0948" w:rsidP="00FE003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tLeast"/>
        <w:ind w:left="360"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E003C">
        <w:rPr>
          <w:rFonts w:asciiTheme="majorBidi" w:hAnsiTheme="majorBidi" w:cstheme="majorBidi"/>
          <w:sz w:val="28"/>
          <w:szCs w:val="28"/>
        </w:rPr>
        <w:t xml:space="preserve">Diagnosis is usually clinical. </w:t>
      </w:r>
    </w:p>
    <w:p w:rsidR="003C0948" w:rsidRPr="00FE003C" w:rsidRDefault="003C0948" w:rsidP="00FE003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tLeast"/>
        <w:ind w:left="360"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E003C">
        <w:rPr>
          <w:rFonts w:asciiTheme="majorBidi" w:hAnsiTheme="majorBidi" w:cstheme="majorBidi"/>
          <w:sz w:val="28"/>
          <w:szCs w:val="28"/>
        </w:rPr>
        <w:t xml:space="preserve">Skin biopsy may show a larva in a burrow and inflammatory infiltrate. </w:t>
      </w:r>
    </w:p>
    <w:p w:rsidR="003C0948" w:rsidRPr="00FE003C" w:rsidRDefault="003C0948" w:rsidP="00FE003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tLeast"/>
        <w:ind w:left="360" w:right="-90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E003C">
        <w:rPr>
          <w:rFonts w:asciiTheme="majorBidi" w:hAnsiTheme="majorBidi" w:cstheme="majorBidi"/>
          <w:sz w:val="28"/>
          <w:szCs w:val="28"/>
        </w:rPr>
        <w:t>Optical coherence tomography can identify the larvae in the epidermis and allow direct removal.</w:t>
      </w:r>
    </w:p>
    <w:p w:rsidR="00AE7226" w:rsidRDefault="00AE7226" w:rsidP="00AE7226">
      <w:pPr>
        <w:rPr>
          <w:rStyle w:val="Hyperlink"/>
          <w:rFonts w:ascii="Arial" w:hAnsi="Arial" w:cs="Arial"/>
          <w:color w:val="660099"/>
          <w:sz w:val="27"/>
          <w:szCs w:val="27"/>
          <w:bdr w:val="none" w:sz="0" w:space="0" w:color="auto" w:frame="1"/>
          <w:shd w:val="clear" w:color="auto" w:fill="141518"/>
        </w:rPr>
      </w:pPr>
      <w:r>
        <w:t xml:space="preserve">  </w:t>
      </w:r>
      <w:r w:rsidR="00F11340">
        <w:fldChar w:fldCharType="begin"/>
      </w:r>
      <w:r>
        <w:instrText xml:space="preserve"> HYPERLINK "https://www.google.com/url?sa=i&amp;source=images&amp;cd=&amp;ved=2ahUKEwjPssL-gJXlAhVCa1AKHcA6DOMQjRx6BAgBEAQ&amp;url=https%3A%2F%2Fwww.flickr.com%2Fphotos%2F21908558%40N02%2F3989713611&amp;psig=AOvVaw0yxvMW0NWuS9XgoLhV1Wyd&amp;ust=1570910109796342" \t "_blank" </w:instrText>
      </w:r>
      <w:r w:rsidR="00F11340">
        <w:fldChar w:fldCharType="separate"/>
      </w:r>
    </w:p>
    <w:p w:rsidR="004C41E2" w:rsidRDefault="00AE7226" w:rsidP="00AE7226">
      <w:pPr>
        <w:ind w:right="-1530"/>
      </w:pPr>
      <w:r>
        <w:rPr>
          <w:rFonts w:ascii="Arial" w:hAnsi="Arial" w:cs="Arial"/>
          <w:noProof/>
          <w:color w:val="660099"/>
          <w:sz w:val="27"/>
          <w:szCs w:val="27"/>
          <w:bdr w:val="none" w:sz="0" w:space="0" w:color="auto" w:frame="1"/>
          <w:shd w:val="clear" w:color="auto" w:fill="141518"/>
        </w:rPr>
        <w:drawing>
          <wp:inline distT="0" distB="0" distL="0" distR="0">
            <wp:extent cx="1876425" cy="2495550"/>
            <wp:effectExtent l="57150" t="38100" r="47625" b="19050"/>
            <wp:docPr id="20" name="Picture 20" descr="Related image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lated image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ircidim"/>
          <w:rFonts w:ascii="Arial" w:hAnsi="Arial" w:cs="Arial"/>
          <w:color w:val="F1F3F4"/>
          <w:sz w:val="15"/>
          <w:szCs w:val="15"/>
          <w:u w:val="single"/>
          <w:bdr w:val="none" w:sz="0" w:space="0" w:color="auto" w:frame="1"/>
          <w:shd w:val="clear" w:color="auto" w:fill="141518"/>
        </w:rPr>
        <w:t xml:space="preserve"> </w:t>
      </w:r>
      <w:r w:rsidR="00F11340">
        <w:fldChar w:fldCharType="end"/>
      </w:r>
      <w:r w:rsidR="00FE003C">
        <w:rPr>
          <w:noProof/>
        </w:rPr>
        <w:drawing>
          <wp:inline distT="0" distB="0" distL="0" distR="0">
            <wp:extent cx="1905000" cy="2495550"/>
            <wp:effectExtent l="57150" t="38100" r="38100" b="19050"/>
            <wp:docPr id="13" name="Picture 17" descr="Image result for hookworm cutaneous larva mig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ookworm cutaneous larva migrans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C78"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inline distT="0" distB="0" distL="0" distR="0">
            <wp:extent cx="1809750" cy="2466975"/>
            <wp:effectExtent l="38100" t="19050" r="19050" b="28575"/>
            <wp:docPr id="26" name="Picture 26" descr="Image result for cutaneous larva migrans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utaneous larva migrans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44" w:rsidRDefault="003A6944" w:rsidP="003A6944">
      <w:pPr>
        <w:autoSpaceDE w:val="0"/>
        <w:autoSpaceDN w:val="0"/>
        <w:adjustRightInd w:val="0"/>
        <w:spacing w:after="0" w:line="240" w:lineRule="auto"/>
        <w:ind w:right="-135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3A6944" w:rsidRDefault="003A6944" w:rsidP="003A6944">
      <w:pPr>
        <w:autoSpaceDE w:val="0"/>
        <w:autoSpaceDN w:val="0"/>
        <w:adjustRightInd w:val="0"/>
        <w:spacing w:after="0" w:line="240" w:lineRule="auto"/>
        <w:ind w:right="-1350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C958B7" w:rsidRPr="007248DA" w:rsidRDefault="003A6944" w:rsidP="00C958B7">
      <w:pPr>
        <w:autoSpaceDE w:val="0"/>
        <w:autoSpaceDN w:val="0"/>
        <w:adjustRightInd w:val="0"/>
        <w:spacing w:after="0" w:line="240" w:lineRule="auto"/>
        <w:ind w:right="-1350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</w:rPr>
      </w:pPr>
      <w:proofErr w:type="spellStart"/>
      <w:r w:rsidRPr="007248DA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</w:rPr>
        <w:t>Trichinella</w:t>
      </w:r>
      <w:proofErr w:type="spellEnd"/>
      <w:r w:rsidRPr="007248DA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r w:rsidRPr="007248DA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</w:rPr>
        <w:t>spiralis</w:t>
      </w:r>
      <w:proofErr w:type="spellEnd"/>
      <w:r w:rsidR="007B7EF5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</w:rPr>
        <w:t xml:space="preserve"> (round worm)</w:t>
      </w:r>
    </w:p>
    <w:p w:rsidR="00C958B7" w:rsidRDefault="00C958B7" w:rsidP="00C958B7">
      <w:pPr>
        <w:autoSpaceDE w:val="0"/>
        <w:autoSpaceDN w:val="0"/>
        <w:adjustRightInd w:val="0"/>
        <w:spacing w:after="0" w:line="240" w:lineRule="auto"/>
        <w:ind w:right="-1350"/>
        <w:jc w:val="both"/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</w:pPr>
    </w:p>
    <w:p w:rsidR="00C958B7" w:rsidRDefault="00C958B7" w:rsidP="00C958B7">
      <w:pPr>
        <w:autoSpaceDE w:val="0"/>
        <w:autoSpaceDN w:val="0"/>
        <w:adjustRightInd w:val="0"/>
        <w:spacing w:after="0" w:line="240" w:lineRule="auto"/>
        <w:ind w:right="-1350"/>
        <w:jc w:val="center"/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514850" cy="2438400"/>
            <wp:effectExtent l="19050" t="0" r="0" b="0"/>
            <wp:docPr id="16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E2" w:rsidRPr="00FA4D31" w:rsidRDefault="00C958B7" w:rsidP="00FA4D31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  <w:r w:rsidRPr="00FA4D31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R</w:t>
      </w:r>
      <w:r w:rsidR="003A6944" w:rsidRPr="00FA4D31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oundworm nematode</w:t>
      </w:r>
      <w:r w:rsidR="003A6944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, occurring in rodents, pigs, bears, hyenas and humans, and is responsible for the disease </w:t>
      </w:r>
      <w:r w:rsidR="003A6944" w:rsidRPr="00FA4D31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trichinosis</w:t>
      </w:r>
      <w:r w:rsidR="008B5527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 xml:space="preserve"> </w:t>
      </w:r>
      <w:r w:rsidR="008B5527" w:rsidRPr="008B5527">
        <w:rPr>
          <w:rFonts w:asciiTheme="majorBidi" w:hAnsiTheme="majorBidi" w:cstheme="majorBidi" w:hint="cs"/>
          <w:b/>
          <w:bCs/>
          <w:color w:val="222222"/>
          <w:sz w:val="24"/>
          <w:szCs w:val="24"/>
          <w:shd w:val="clear" w:color="auto" w:fill="FFFFFF"/>
          <w:rtl/>
          <w:lang w:bidi="ar-JO"/>
        </w:rPr>
        <w:t>مرض دودة الخنزير</w:t>
      </w:r>
      <w:r w:rsidR="003A6944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. It is sometimes referred to as the "</w:t>
      </w:r>
      <w:r w:rsidR="003A6944" w:rsidRPr="008B5527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pork worm</w:t>
      </w:r>
      <w:r w:rsidR="003A6944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" due to it being typically encountered in undercooked pork products.</w:t>
      </w:r>
    </w:p>
    <w:p w:rsidR="000A3337" w:rsidRPr="00FA4D31" w:rsidRDefault="000A3337" w:rsidP="00FA4D31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31F20"/>
          <w:sz w:val="26"/>
          <w:szCs w:val="26"/>
        </w:rPr>
      </w:pPr>
    </w:p>
    <w:p w:rsidR="000A3337" w:rsidRPr="00FA4D31" w:rsidRDefault="000A3337" w:rsidP="00FA4D31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  <w:r w:rsidRPr="00FA4D31">
        <w:rPr>
          <w:rFonts w:asciiTheme="majorBidi" w:hAnsiTheme="majorBidi" w:cstheme="majorBidi"/>
          <w:color w:val="231F20"/>
          <w:sz w:val="26"/>
          <w:szCs w:val="26"/>
        </w:rPr>
        <w:t>Animals can become infected with </w:t>
      </w:r>
      <w:proofErr w:type="spellStart"/>
      <w:r w:rsidRPr="00FA4D31">
        <w:rPr>
          <w:rStyle w:val="Emphasis"/>
          <w:rFonts w:asciiTheme="majorBidi" w:hAnsiTheme="majorBidi" w:cstheme="majorBidi"/>
          <w:color w:val="231F20"/>
          <w:sz w:val="26"/>
          <w:szCs w:val="26"/>
        </w:rPr>
        <w:t>Trichinella</w:t>
      </w:r>
      <w:proofErr w:type="spellEnd"/>
      <w:r w:rsidRPr="00FA4D31">
        <w:rPr>
          <w:rFonts w:asciiTheme="majorBidi" w:hAnsiTheme="majorBidi" w:cstheme="majorBidi"/>
          <w:color w:val="231F20"/>
          <w:sz w:val="26"/>
          <w:szCs w:val="26"/>
        </w:rPr>
        <w:t> when they feed on other infected animals or on garbage containing infected meat scraps.</w:t>
      </w:r>
    </w:p>
    <w:p w:rsidR="000A3337" w:rsidRPr="00FA4D31" w:rsidRDefault="000A3337" w:rsidP="00FA4D31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31F20"/>
          <w:sz w:val="26"/>
          <w:szCs w:val="26"/>
        </w:rPr>
      </w:pPr>
    </w:p>
    <w:p w:rsidR="000A3337" w:rsidRPr="00FA4D31" w:rsidRDefault="000A3337" w:rsidP="00FA4D31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  <w:r w:rsidRPr="00FA4D31">
        <w:rPr>
          <w:rFonts w:asciiTheme="majorBidi" w:hAnsiTheme="majorBidi" w:cstheme="majorBidi"/>
          <w:color w:val="231F20"/>
          <w:sz w:val="26"/>
          <w:szCs w:val="26"/>
        </w:rPr>
        <w:t>Approximately 10,000 cases of trichinosis are diagnosed every year around the world (WHO).</w:t>
      </w:r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 </w:t>
      </w:r>
    </w:p>
    <w:p w:rsidR="003A6944" w:rsidRPr="00FA4D31" w:rsidRDefault="003A6944" w:rsidP="00FA4D31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</w:p>
    <w:p w:rsidR="003A6944" w:rsidRPr="00FA4D31" w:rsidRDefault="003A6944" w:rsidP="007B7EF5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  <w:r w:rsidRPr="00FA4D31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Trichinosis is caused</w:t>
      </w:r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 by eating raw or undercooked pork infected with the larvae of a parasitic worm. </w:t>
      </w:r>
    </w:p>
    <w:p w:rsidR="003A6944" w:rsidRPr="00FA4D31" w:rsidRDefault="003A6944" w:rsidP="00FA4D31">
      <w:pPr>
        <w:autoSpaceDE w:val="0"/>
        <w:autoSpaceDN w:val="0"/>
        <w:adjustRightInd w:val="0"/>
        <w:spacing w:after="0" w:line="240" w:lineRule="auto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</w:p>
    <w:p w:rsidR="000A3337" w:rsidRPr="00FA4D31" w:rsidRDefault="003A6944" w:rsidP="007B7EF5">
      <w:pPr>
        <w:spacing w:after="0" w:line="240" w:lineRule="atLeast"/>
        <w:ind w:right="-1080"/>
        <w:jc w:val="both"/>
        <w:rPr>
          <w:rFonts w:asciiTheme="majorBidi" w:eastAsia="Times New Roman" w:hAnsiTheme="majorBidi" w:cstheme="majorBidi"/>
          <w:color w:val="231F20"/>
          <w:sz w:val="26"/>
          <w:szCs w:val="26"/>
        </w:rPr>
      </w:pPr>
      <w:r w:rsidRPr="003A6944">
        <w:rPr>
          <w:rFonts w:asciiTheme="majorBidi" w:eastAsia="Times New Roman" w:hAnsiTheme="majorBidi" w:cstheme="majorBidi"/>
          <w:color w:val="231F20"/>
          <w:sz w:val="26"/>
          <w:szCs w:val="26"/>
        </w:rPr>
        <w:t>These parasitic roundworms are found in animals that eat meat, such as:</w:t>
      </w:r>
      <w:r w:rsidRPr="00FA4D31">
        <w:rPr>
          <w:rFonts w:asciiTheme="majorBidi" w:eastAsia="Times New Roman" w:hAnsiTheme="majorBidi" w:cstheme="majorBidi"/>
          <w:color w:val="231F20"/>
          <w:sz w:val="26"/>
          <w:szCs w:val="26"/>
        </w:rPr>
        <w:t xml:space="preserve"> </w:t>
      </w:r>
      <w:r w:rsidRPr="003A6944">
        <w:rPr>
          <w:rFonts w:asciiTheme="majorBidi" w:eastAsia="Times New Roman" w:hAnsiTheme="majorBidi" w:cstheme="majorBidi"/>
          <w:color w:val="231F20"/>
          <w:sz w:val="26"/>
          <w:szCs w:val="26"/>
        </w:rPr>
        <w:t>pigs</w:t>
      </w:r>
      <w:r w:rsidRPr="00FA4D31">
        <w:rPr>
          <w:rFonts w:asciiTheme="majorBidi" w:eastAsia="Times New Roman" w:hAnsiTheme="majorBidi" w:cstheme="majorBidi"/>
          <w:color w:val="231F20"/>
          <w:sz w:val="26"/>
          <w:szCs w:val="26"/>
        </w:rPr>
        <w:t xml:space="preserve">, </w:t>
      </w:r>
      <w:r w:rsidRPr="003A6944">
        <w:rPr>
          <w:rFonts w:asciiTheme="majorBidi" w:eastAsia="Times New Roman" w:hAnsiTheme="majorBidi" w:cstheme="majorBidi"/>
          <w:color w:val="231F20"/>
          <w:sz w:val="26"/>
          <w:szCs w:val="26"/>
        </w:rPr>
        <w:t>bears</w:t>
      </w:r>
      <w:r w:rsidRPr="00FA4D31">
        <w:rPr>
          <w:rFonts w:asciiTheme="majorBidi" w:eastAsia="Times New Roman" w:hAnsiTheme="majorBidi" w:cstheme="majorBidi"/>
          <w:color w:val="231F20"/>
          <w:sz w:val="26"/>
          <w:szCs w:val="26"/>
        </w:rPr>
        <w:t>, f</w:t>
      </w:r>
      <w:r w:rsidRPr="003A6944">
        <w:rPr>
          <w:rFonts w:asciiTheme="majorBidi" w:eastAsia="Times New Roman" w:hAnsiTheme="majorBidi" w:cstheme="majorBidi"/>
          <w:color w:val="231F20"/>
          <w:sz w:val="26"/>
          <w:szCs w:val="26"/>
        </w:rPr>
        <w:t>oxes</w:t>
      </w:r>
      <w:r w:rsidR="000A3337" w:rsidRPr="00FA4D31">
        <w:rPr>
          <w:rFonts w:asciiTheme="majorBidi" w:eastAsia="Times New Roman" w:hAnsiTheme="majorBidi" w:cstheme="majorBidi"/>
          <w:color w:val="231F20"/>
          <w:sz w:val="26"/>
          <w:szCs w:val="26"/>
        </w:rPr>
        <w:t xml:space="preserve">. Human acquiring </w:t>
      </w:r>
      <w:proofErr w:type="spellStart"/>
      <w:r w:rsidR="000A3337" w:rsidRPr="00FA4D31">
        <w:rPr>
          <w:rFonts w:asciiTheme="majorBidi" w:eastAsia="Times New Roman" w:hAnsiTheme="majorBidi" w:cstheme="majorBidi"/>
          <w:color w:val="231F20"/>
          <w:sz w:val="26"/>
          <w:szCs w:val="26"/>
        </w:rPr>
        <w:t>disesse</w:t>
      </w:r>
      <w:proofErr w:type="spellEnd"/>
      <w:r w:rsidR="000A3337" w:rsidRPr="00FA4D31">
        <w:rPr>
          <w:rFonts w:asciiTheme="majorBidi" w:eastAsia="Times New Roman" w:hAnsiTheme="majorBidi" w:cstheme="majorBidi"/>
          <w:color w:val="231F20"/>
          <w:sz w:val="26"/>
          <w:szCs w:val="26"/>
        </w:rPr>
        <w:t xml:space="preserve"> by e</w:t>
      </w:r>
      <w:r w:rsidRPr="003A6944">
        <w:rPr>
          <w:rFonts w:asciiTheme="majorBidi" w:eastAsia="Times New Roman" w:hAnsiTheme="majorBidi" w:cstheme="majorBidi"/>
          <w:color w:val="231F20"/>
          <w:sz w:val="26"/>
          <w:szCs w:val="26"/>
        </w:rPr>
        <w:t>a</w:t>
      </w:r>
      <w:r w:rsidR="000A3337" w:rsidRPr="00FA4D31">
        <w:rPr>
          <w:rFonts w:asciiTheme="majorBidi" w:eastAsia="Times New Roman" w:hAnsiTheme="majorBidi" w:cstheme="majorBidi"/>
          <w:color w:val="231F20"/>
          <w:sz w:val="26"/>
          <w:szCs w:val="26"/>
        </w:rPr>
        <w:t>ting</w:t>
      </w:r>
      <w:r w:rsidRPr="003A6944">
        <w:rPr>
          <w:rFonts w:asciiTheme="majorBidi" w:eastAsia="Times New Roman" w:hAnsiTheme="majorBidi" w:cstheme="majorBidi"/>
          <w:color w:val="231F20"/>
          <w:sz w:val="26"/>
          <w:szCs w:val="26"/>
        </w:rPr>
        <w:t xml:space="preserve"> raw or undercooked meat from an animal infected with </w:t>
      </w:r>
      <w:proofErr w:type="spellStart"/>
      <w:r w:rsidRPr="00FA4D31">
        <w:rPr>
          <w:rFonts w:asciiTheme="majorBidi" w:eastAsia="Times New Roman" w:hAnsiTheme="majorBidi" w:cstheme="majorBidi"/>
          <w:i/>
          <w:iCs/>
          <w:color w:val="231F20"/>
          <w:sz w:val="26"/>
          <w:szCs w:val="26"/>
        </w:rPr>
        <w:t>Trichinella</w:t>
      </w:r>
      <w:proofErr w:type="spellEnd"/>
      <w:r w:rsidR="000A3337" w:rsidRPr="00FA4D31">
        <w:rPr>
          <w:rFonts w:asciiTheme="majorBidi" w:eastAsia="Times New Roman" w:hAnsiTheme="majorBidi" w:cstheme="majorBidi"/>
          <w:i/>
          <w:iCs/>
          <w:color w:val="231F20"/>
          <w:sz w:val="26"/>
          <w:szCs w:val="26"/>
        </w:rPr>
        <w:t xml:space="preserve"> </w:t>
      </w:r>
      <w:r w:rsidRPr="003A6944">
        <w:rPr>
          <w:rFonts w:asciiTheme="majorBidi" w:eastAsia="Times New Roman" w:hAnsiTheme="majorBidi" w:cstheme="majorBidi"/>
          <w:color w:val="231F20"/>
          <w:sz w:val="26"/>
          <w:szCs w:val="26"/>
        </w:rPr>
        <w:t xml:space="preserve">. The most common agent for humans is pork meat. </w:t>
      </w:r>
    </w:p>
    <w:p w:rsidR="000A3337" w:rsidRPr="00FA4D31" w:rsidRDefault="000A3337" w:rsidP="00FA4D31">
      <w:pPr>
        <w:spacing w:after="0" w:line="240" w:lineRule="atLeast"/>
        <w:ind w:right="-1080"/>
        <w:jc w:val="both"/>
        <w:rPr>
          <w:rFonts w:asciiTheme="majorBidi" w:eastAsia="Times New Roman" w:hAnsiTheme="majorBidi" w:cstheme="majorBidi"/>
          <w:color w:val="231F20"/>
          <w:sz w:val="26"/>
          <w:szCs w:val="26"/>
        </w:rPr>
      </w:pPr>
    </w:p>
    <w:p w:rsidR="000A3337" w:rsidRDefault="000A3337" w:rsidP="00FA4D31">
      <w:pPr>
        <w:spacing w:after="0" w:line="240" w:lineRule="atLeast"/>
        <w:ind w:right="-1080"/>
        <w:jc w:val="both"/>
        <w:rPr>
          <w:rFonts w:asciiTheme="majorBidi" w:hAnsiTheme="majorBidi" w:cstheme="majorBidi"/>
          <w:color w:val="231F20"/>
          <w:sz w:val="26"/>
          <w:szCs w:val="26"/>
        </w:rPr>
      </w:pPr>
      <w:r w:rsidRPr="00FA4D31">
        <w:rPr>
          <w:rFonts w:asciiTheme="majorBidi" w:hAnsiTheme="majorBidi" w:cstheme="majorBidi"/>
          <w:color w:val="231F20"/>
          <w:sz w:val="26"/>
          <w:szCs w:val="26"/>
        </w:rPr>
        <w:t xml:space="preserve">After the parasites are ingested, </w:t>
      </w:r>
      <w:r w:rsidRPr="007B7EF5">
        <w:rPr>
          <w:rFonts w:asciiTheme="majorBidi" w:hAnsiTheme="majorBidi" w:cstheme="majorBidi"/>
          <w:b/>
          <w:bCs/>
          <w:color w:val="231F20"/>
          <w:sz w:val="26"/>
          <w:szCs w:val="26"/>
        </w:rPr>
        <w:t>the acid in the stomach dissolves the cyst</w:t>
      </w:r>
      <w:r w:rsidRPr="00FA4D31">
        <w:rPr>
          <w:rFonts w:asciiTheme="majorBidi" w:hAnsiTheme="majorBidi" w:cstheme="majorBidi"/>
          <w:color w:val="231F20"/>
          <w:sz w:val="26"/>
          <w:szCs w:val="26"/>
        </w:rPr>
        <w:t xml:space="preserve">, which is the protective capsule surrounding the larvae. When the hard covering of the cyst is dissolved, </w:t>
      </w:r>
      <w:r w:rsidRPr="007B7EF5">
        <w:rPr>
          <w:rFonts w:asciiTheme="majorBidi" w:hAnsiTheme="majorBidi" w:cstheme="majorBidi"/>
          <w:b/>
          <w:bCs/>
          <w:color w:val="231F20"/>
          <w:sz w:val="26"/>
          <w:szCs w:val="26"/>
        </w:rPr>
        <w:t>the larvae enter the intestine</w:t>
      </w:r>
      <w:r w:rsidRPr="00FA4D31">
        <w:rPr>
          <w:rFonts w:asciiTheme="majorBidi" w:hAnsiTheme="majorBidi" w:cstheme="majorBidi"/>
          <w:color w:val="231F20"/>
          <w:sz w:val="26"/>
          <w:szCs w:val="26"/>
        </w:rPr>
        <w:t xml:space="preserve">, where they </w:t>
      </w:r>
      <w:r w:rsidRPr="007B7EF5">
        <w:rPr>
          <w:rFonts w:asciiTheme="majorBidi" w:hAnsiTheme="majorBidi" w:cstheme="majorBidi"/>
          <w:b/>
          <w:bCs/>
          <w:color w:val="231F20"/>
          <w:sz w:val="26"/>
          <w:szCs w:val="26"/>
        </w:rPr>
        <w:t>mature into adult worms</w:t>
      </w:r>
      <w:r w:rsidRPr="00FA4D31">
        <w:rPr>
          <w:rFonts w:asciiTheme="majorBidi" w:hAnsiTheme="majorBidi" w:cstheme="majorBidi"/>
          <w:color w:val="231F20"/>
          <w:sz w:val="26"/>
          <w:szCs w:val="26"/>
        </w:rPr>
        <w:t xml:space="preserve"> and </w:t>
      </w:r>
      <w:r w:rsidRPr="007B7EF5">
        <w:rPr>
          <w:rFonts w:asciiTheme="majorBidi" w:hAnsiTheme="majorBidi" w:cstheme="majorBidi"/>
          <w:b/>
          <w:bCs/>
          <w:color w:val="231F20"/>
          <w:sz w:val="26"/>
          <w:szCs w:val="26"/>
        </w:rPr>
        <w:t>reproduce</w:t>
      </w:r>
      <w:r w:rsidRPr="00FA4D31">
        <w:rPr>
          <w:rFonts w:asciiTheme="majorBidi" w:hAnsiTheme="majorBidi" w:cstheme="majorBidi"/>
          <w:color w:val="231F20"/>
          <w:sz w:val="26"/>
          <w:szCs w:val="26"/>
        </w:rPr>
        <w:t xml:space="preserve">. The female worms then release their </w:t>
      </w:r>
      <w:r w:rsidRPr="007B7EF5">
        <w:rPr>
          <w:rFonts w:asciiTheme="majorBidi" w:hAnsiTheme="majorBidi" w:cstheme="majorBidi"/>
          <w:b/>
          <w:bCs/>
          <w:color w:val="231F20"/>
          <w:sz w:val="26"/>
          <w:szCs w:val="26"/>
        </w:rPr>
        <w:t>larvae into the bloodstream</w:t>
      </w:r>
      <w:r w:rsidRPr="00FA4D31">
        <w:rPr>
          <w:rFonts w:asciiTheme="majorBidi" w:hAnsiTheme="majorBidi" w:cstheme="majorBidi"/>
          <w:color w:val="231F20"/>
          <w:sz w:val="26"/>
          <w:szCs w:val="26"/>
        </w:rPr>
        <w:t xml:space="preserve">, allowing them to migrate through the blood vessels and into the </w:t>
      </w:r>
      <w:r w:rsidRPr="007B7EF5">
        <w:rPr>
          <w:rFonts w:asciiTheme="majorBidi" w:hAnsiTheme="majorBidi" w:cstheme="majorBidi"/>
          <w:b/>
          <w:bCs/>
          <w:color w:val="231F20"/>
          <w:sz w:val="26"/>
          <w:szCs w:val="26"/>
        </w:rPr>
        <w:t>muscles.</w:t>
      </w:r>
      <w:r w:rsidRPr="00FA4D31">
        <w:rPr>
          <w:rFonts w:asciiTheme="majorBidi" w:hAnsiTheme="majorBidi" w:cstheme="majorBidi"/>
          <w:color w:val="231F20"/>
          <w:sz w:val="26"/>
          <w:szCs w:val="26"/>
        </w:rPr>
        <w:t xml:space="preserve"> Once they’re in the muscles, the worms </w:t>
      </w:r>
      <w:r w:rsidRPr="007B7EF5">
        <w:rPr>
          <w:rFonts w:asciiTheme="majorBidi" w:hAnsiTheme="majorBidi" w:cstheme="majorBidi"/>
          <w:b/>
          <w:bCs/>
          <w:color w:val="231F20"/>
          <w:sz w:val="26"/>
          <w:szCs w:val="26"/>
        </w:rPr>
        <w:t>encapsulate into the muscle tissues</w:t>
      </w:r>
      <w:r w:rsidRPr="00FA4D31">
        <w:rPr>
          <w:rFonts w:asciiTheme="majorBidi" w:hAnsiTheme="majorBidi" w:cstheme="majorBidi"/>
          <w:color w:val="231F20"/>
          <w:sz w:val="26"/>
          <w:szCs w:val="26"/>
        </w:rPr>
        <w:t>, where they can live for an extended period.</w:t>
      </w:r>
    </w:p>
    <w:p w:rsidR="00FA4D31" w:rsidRDefault="00FA4D31" w:rsidP="00FA4D31">
      <w:pPr>
        <w:spacing w:after="0" w:line="240" w:lineRule="atLeast"/>
        <w:ind w:right="-1080"/>
        <w:jc w:val="both"/>
        <w:rPr>
          <w:rFonts w:asciiTheme="majorBidi" w:hAnsiTheme="majorBidi" w:cstheme="majorBidi"/>
          <w:color w:val="231F20"/>
          <w:sz w:val="26"/>
          <w:szCs w:val="26"/>
        </w:rPr>
      </w:pPr>
    </w:p>
    <w:p w:rsidR="00FA4D31" w:rsidRPr="00FA4D31" w:rsidRDefault="00FA4D31" w:rsidP="00FA4D31">
      <w:pPr>
        <w:spacing w:after="0" w:line="240" w:lineRule="atLeast"/>
        <w:ind w:right="-1080"/>
        <w:jc w:val="both"/>
        <w:rPr>
          <w:rFonts w:asciiTheme="majorBidi" w:eastAsia="Times New Roman" w:hAnsiTheme="majorBidi" w:cstheme="majorBidi"/>
          <w:color w:val="231F20"/>
          <w:sz w:val="26"/>
          <w:szCs w:val="26"/>
        </w:rPr>
      </w:pPr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The </w:t>
      </w:r>
      <w:r w:rsidRPr="00FA4D31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incubation period</w:t>
      </w:r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 ranges from 1-2 days (</w:t>
      </w:r>
      <w:proofErr w:type="spellStart"/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enteral</w:t>
      </w:r>
      <w:proofErr w:type="spellEnd"/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 phase) to 2 to 8 weeks (</w:t>
      </w:r>
      <w:proofErr w:type="spellStart"/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parenteral</w:t>
      </w:r>
      <w:proofErr w:type="spellEnd"/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 phase) or more, depending on the infectious dose and possibly the species of parasite.</w:t>
      </w:r>
    </w:p>
    <w:p w:rsidR="000A3337" w:rsidRPr="00FA4D31" w:rsidRDefault="000A3337" w:rsidP="00FA4D31">
      <w:pPr>
        <w:spacing w:after="0" w:line="240" w:lineRule="atLeast"/>
        <w:ind w:right="-1080"/>
        <w:jc w:val="both"/>
        <w:rPr>
          <w:rFonts w:asciiTheme="majorBidi" w:eastAsia="Times New Roman" w:hAnsiTheme="majorBidi" w:cstheme="majorBidi"/>
          <w:color w:val="231F20"/>
          <w:sz w:val="26"/>
          <w:szCs w:val="26"/>
        </w:rPr>
      </w:pPr>
    </w:p>
    <w:p w:rsidR="000A3337" w:rsidRPr="000A3337" w:rsidRDefault="000A3337" w:rsidP="00FA4D31">
      <w:pPr>
        <w:spacing w:after="0" w:line="240" w:lineRule="atLeast"/>
        <w:ind w:right="-1080"/>
        <w:jc w:val="both"/>
        <w:rPr>
          <w:rFonts w:asciiTheme="majorBidi" w:eastAsia="Times New Roman" w:hAnsiTheme="majorBidi" w:cstheme="majorBidi"/>
          <w:b/>
          <w:bCs/>
          <w:color w:val="231F20"/>
          <w:sz w:val="26"/>
          <w:szCs w:val="26"/>
        </w:rPr>
      </w:pPr>
      <w:r w:rsidRPr="00FA4D31">
        <w:rPr>
          <w:rFonts w:asciiTheme="majorBidi" w:eastAsia="Times New Roman" w:hAnsiTheme="majorBidi" w:cstheme="majorBidi"/>
          <w:b/>
          <w:bCs/>
          <w:color w:val="231F20"/>
          <w:sz w:val="26"/>
          <w:szCs w:val="26"/>
        </w:rPr>
        <w:t>S</w:t>
      </w:r>
      <w:r w:rsidRPr="000A3337">
        <w:rPr>
          <w:rFonts w:asciiTheme="majorBidi" w:eastAsia="Times New Roman" w:hAnsiTheme="majorBidi" w:cstheme="majorBidi"/>
          <w:b/>
          <w:bCs/>
          <w:color w:val="231F20"/>
          <w:sz w:val="26"/>
          <w:szCs w:val="26"/>
        </w:rPr>
        <w:t xml:space="preserve">ymptoms that may occur after the larvae enter </w:t>
      </w:r>
      <w:r w:rsidRPr="00FA4D31">
        <w:rPr>
          <w:rFonts w:asciiTheme="majorBidi" w:eastAsia="Times New Roman" w:hAnsiTheme="majorBidi" w:cstheme="majorBidi"/>
          <w:b/>
          <w:bCs/>
          <w:color w:val="231F20"/>
          <w:sz w:val="26"/>
          <w:szCs w:val="26"/>
        </w:rPr>
        <w:t>the</w:t>
      </w:r>
      <w:r w:rsidRPr="000A3337">
        <w:rPr>
          <w:rFonts w:asciiTheme="majorBidi" w:eastAsia="Times New Roman" w:hAnsiTheme="majorBidi" w:cstheme="majorBidi"/>
          <w:b/>
          <w:bCs/>
          <w:color w:val="231F20"/>
          <w:sz w:val="26"/>
          <w:szCs w:val="26"/>
        </w:rPr>
        <w:t xml:space="preserve"> muscle tissue include:</w:t>
      </w:r>
    </w:p>
    <w:p w:rsidR="000A3337" w:rsidRPr="000A3337" w:rsidRDefault="000A3337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muscle aches and pains</w:t>
      </w:r>
    </w:p>
    <w:p w:rsidR="000A3337" w:rsidRPr="000A3337" w:rsidRDefault="000A3337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a high fever</w:t>
      </w:r>
    </w:p>
    <w:p w:rsidR="000A3337" w:rsidRPr="000A3337" w:rsidRDefault="000A3337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facial swelling</w:t>
      </w:r>
    </w:p>
    <w:p w:rsidR="000A3337" w:rsidRPr="000A3337" w:rsidRDefault="000A3337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sensitivity to light</w:t>
      </w:r>
      <w:r w:rsidRPr="00FA4D31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 xml:space="preserve"> and </w:t>
      </w: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persistent eye infections</w:t>
      </w:r>
    </w:p>
    <w:p w:rsidR="000A3337" w:rsidRPr="000A3337" w:rsidRDefault="000A3337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unexplained rashes</w:t>
      </w:r>
    </w:p>
    <w:p w:rsidR="000A3337" w:rsidRPr="000A3337" w:rsidRDefault="000A3337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headaches</w:t>
      </w:r>
    </w:p>
    <w:p w:rsidR="000A3337" w:rsidRDefault="000A3337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0A3337"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  <w:t>chills</w:t>
      </w:r>
    </w:p>
    <w:p w:rsidR="007B7EF5" w:rsidRPr="007B7EF5" w:rsidRDefault="007B7EF5" w:rsidP="00FA4D31">
      <w:pPr>
        <w:numPr>
          <w:ilvl w:val="0"/>
          <w:numId w:val="19"/>
        </w:numPr>
        <w:tabs>
          <w:tab w:val="left" w:pos="360"/>
        </w:tabs>
        <w:spacing w:after="0" w:line="240" w:lineRule="atLeast"/>
        <w:ind w:left="0" w:right="-1080" w:firstLine="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  <w:r w:rsidRPr="007B7EF5">
        <w:rPr>
          <w:rFonts w:asciiTheme="majorBidi" w:hAnsiTheme="majorBidi" w:cstheme="majorBidi"/>
          <w:b/>
          <w:bCs/>
          <w:color w:val="FF0000"/>
          <w:sz w:val="26"/>
          <w:szCs w:val="26"/>
          <w:shd w:val="clear" w:color="auto" w:fill="FFFFFF"/>
        </w:rPr>
        <w:t>inflammation of the whites of the eyes, </w:t>
      </w:r>
    </w:p>
    <w:p w:rsidR="00C958B7" w:rsidRPr="000A3337" w:rsidRDefault="00C958B7" w:rsidP="00FA4D31">
      <w:pPr>
        <w:tabs>
          <w:tab w:val="left" w:pos="360"/>
        </w:tabs>
        <w:spacing w:after="0" w:line="240" w:lineRule="atLeast"/>
        <w:ind w:right="-1080"/>
        <w:rPr>
          <w:rFonts w:asciiTheme="majorBidi" w:eastAsia="Times New Roman" w:hAnsiTheme="majorBidi" w:cstheme="majorBidi"/>
          <w:b/>
          <w:bCs/>
          <w:color w:val="FF0000"/>
          <w:sz w:val="26"/>
          <w:szCs w:val="26"/>
        </w:rPr>
      </w:pPr>
    </w:p>
    <w:p w:rsidR="002D71D7" w:rsidRDefault="002D71D7" w:rsidP="002D71D7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  <w:proofErr w:type="spellStart"/>
      <w:r w:rsidRPr="00FA4D31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Trichinella</w:t>
      </w:r>
      <w:proofErr w:type="spellEnd"/>
      <w:r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 larvae bury themselves inside muscle tissue rather than remain in the intestine as in other roundworm infections, so stool sample tests don't often show evidence of the parasite.</w:t>
      </w:r>
    </w:p>
    <w:p w:rsidR="00FA4D31" w:rsidRDefault="00FA4D31" w:rsidP="000A3337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center"/>
        <w:rPr>
          <w:noProof/>
        </w:rPr>
      </w:pPr>
    </w:p>
    <w:p w:rsidR="00FA4D31" w:rsidRDefault="00FA4D31" w:rsidP="000A3337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center"/>
        <w:rPr>
          <w:noProof/>
        </w:rPr>
      </w:pPr>
    </w:p>
    <w:p w:rsidR="00FA4D31" w:rsidRDefault="00FA4D31" w:rsidP="000A3337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center"/>
        <w:rPr>
          <w:noProof/>
        </w:rPr>
      </w:pPr>
    </w:p>
    <w:p w:rsidR="000A3337" w:rsidRDefault="00FA4D31" w:rsidP="000A3337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center"/>
        <w:rPr>
          <w:noProof/>
        </w:rPr>
      </w:pPr>
      <w:r>
        <w:rPr>
          <w:noProof/>
        </w:rPr>
        <w:t xml:space="preserve"> </w:t>
      </w:r>
      <w:r w:rsidR="00C958B7">
        <w:rPr>
          <w:noProof/>
        </w:rPr>
        <w:drawing>
          <wp:inline distT="0" distB="0" distL="0" distR="0">
            <wp:extent cx="5252311" cy="4476750"/>
            <wp:effectExtent l="19050" t="0" r="5489" b="0"/>
            <wp:docPr id="15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8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31" w:rsidRDefault="00FA4D31" w:rsidP="000A3337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center"/>
        <w:rPr>
          <w:noProof/>
        </w:rPr>
      </w:pPr>
    </w:p>
    <w:p w:rsidR="00FA4D31" w:rsidRDefault="00FA4D31" w:rsidP="00FA4D31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</w:p>
    <w:p w:rsidR="007248DA" w:rsidRDefault="00320369" w:rsidP="007729AB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both"/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D</w:t>
      </w:r>
      <w:r w:rsidR="00FA4D31" w:rsidRPr="00FA4D31">
        <w:rPr>
          <w:rFonts w:asciiTheme="majorBidi" w:hAnsiTheme="majorBidi" w:cstheme="majorBidi"/>
          <w:b/>
          <w:bCs/>
          <w:color w:val="222222"/>
          <w:sz w:val="26"/>
          <w:szCs w:val="26"/>
          <w:shd w:val="clear" w:color="auto" w:fill="FFFFFF"/>
        </w:rPr>
        <w:t>iagnosis</w:t>
      </w:r>
      <w:r w:rsidR="00FA4D31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 </w:t>
      </w:r>
      <w:r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 is </w:t>
      </w:r>
      <w:r w:rsidR="00FA4D31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relies on the</w:t>
      </w:r>
      <w:r w:rsidR="007729AB" w:rsidRPr="007729A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7729AB" w:rsidRPr="007729AB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exposure history, clinical diagnosis, and laboratory testing</w:t>
      </w:r>
      <w:r w:rsidR="007729AB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r w:rsidR="00FA4D31" w:rsidRPr="00FA4D31">
        <w:rPr>
          <w:rFonts w:asciiTheme="majorBidi" w:hAnsiTheme="majorBidi" w:cstheme="majorBidi"/>
          <w:noProof/>
          <w:sz w:val="26"/>
          <w:szCs w:val="26"/>
        </w:rPr>
        <w:t xml:space="preserve">  </w:t>
      </w:r>
      <w:r w:rsid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T</w:t>
      </w:r>
      <w:r w:rsidR="00FA4D31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here is no blood test that will look for </w:t>
      </w:r>
      <w:r w:rsid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the</w:t>
      </w:r>
      <w:r w:rsidR="00FA4D31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 </w:t>
      </w:r>
      <w:r w:rsidR="00FA4D31" w:rsidRPr="008B5527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parasit</w:t>
      </w:r>
      <w:r w:rsidR="00F73B95" w:rsidRPr="008B5527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e</w:t>
      </w:r>
      <w:r w:rsidR="00FA4D31" w:rsidRPr="00FA4D31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.</w:t>
      </w:r>
      <w:r w:rsidR="00FA4D31">
        <w:rPr>
          <w:noProof/>
        </w:rPr>
        <w:t xml:space="preserve"> </w:t>
      </w:r>
      <w:r w:rsidR="007B7EF5" w:rsidRPr="007B7EF5">
        <w:rPr>
          <w:rFonts w:asciiTheme="majorBidi" w:hAnsiTheme="majorBidi" w:cstheme="majorBidi"/>
          <w:noProof/>
          <w:sz w:val="26"/>
          <w:szCs w:val="26"/>
        </w:rPr>
        <w:t xml:space="preserve">However, </w:t>
      </w:r>
      <w:r w:rsidR="007B7EF5" w:rsidRPr="007B7EF5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an increase in the number of </w:t>
      </w:r>
      <w:proofErr w:type="spellStart"/>
      <w:r w:rsidR="007B7EF5" w:rsidRPr="007B7EF5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>eosinophils</w:t>
      </w:r>
      <w:proofErr w:type="spellEnd"/>
      <w:r w:rsidR="007B7EF5" w:rsidRPr="007B7EF5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 or the formation of antibodies against the parasite after several weeks</w:t>
      </w:r>
      <w:r w:rsidR="007B7EF5">
        <w:rPr>
          <w:rFonts w:asciiTheme="majorBidi" w:hAnsiTheme="majorBidi" w:cstheme="majorBidi"/>
          <w:color w:val="222222"/>
          <w:sz w:val="26"/>
          <w:szCs w:val="26"/>
          <w:shd w:val="clear" w:color="auto" w:fill="FFFFFF"/>
        </w:rPr>
        <w:t xml:space="preserve"> considered significant</w:t>
      </w:r>
    </w:p>
    <w:p w:rsidR="007B7EF5" w:rsidRPr="007B7EF5" w:rsidRDefault="007B7EF5" w:rsidP="007B7EF5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both"/>
        <w:rPr>
          <w:rFonts w:asciiTheme="majorBidi" w:hAnsiTheme="majorBidi" w:cstheme="majorBidi"/>
          <w:noProof/>
          <w:sz w:val="26"/>
          <w:szCs w:val="26"/>
        </w:rPr>
      </w:pPr>
    </w:p>
    <w:p w:rsidR="00F73B95" w:rsidRPr="003A6944" w:rsidRDefault="00F73B95" w:rsidP="00266442">
      <w:pPr>
        <w:tabs>
          <w:tab w:val="left" w:pos="360"/>
        </w:tabs>
        <w:autoSpaceDE w:val="0"/>
        <w:autoSpaceDN w:val="0"/>
        <w:adjustRightInd w:val="0"/>
        <w:spacing w:after="0" w:line="240" w:lineRule="atLeast"/>
        <w:ind w:right="-108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>
            <wp:extent cx="4819650" cy="1943100"/>
            <wp:effectExtent l="19050" t="0" r="0" b="0"/>
            <wp:docPr id="21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B95" w:rsidRPr="003A6944" w:rsidSect="0007171A">
      <w:pgSz w:w="12240" w:h="15840"/>
      <w:pgMar w:top="1440" w:right="25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rutige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3DD"/>
      </v:shape>
    </w:pict>
  </w:numPicBullet>
  <w:abstractNum w:abstractNumId="0">
    <w:nsid w:val="15EF2353"/>
    <w:multiLevelType w:val="hybridMultilevel"/>
    <w:tmpl w:val="D90081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D6329"/>
    <w:multiLevelType w:val="hybridMultilevel"/>
    <w:tmpl w:val="EA44F08C"/>
    <w:lvl w:ilvl="0" w:tplc="04090007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1CB036DF"/>
    <w:multiLevelType w:val="multilevel"/>
    <w:tmpl w:val="723E12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>
    <w:nsid w:val="1EB41B03"/>
    <w:multiLevelType w:val="hybridMultilevel"/>
    <w:tmpl w:val="CE08A6F4"/>
    <w:lvl w:ilvl="0" w:tplc="5EAA1F4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201B7"/>
    <w:multiLevelType w:val="multilevel"/>
    <w:tmpl w:val="F726F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7570DD"/>
    <w:multiLevelType w:val="hybridMultilevel"/>
    <w:tmpl w:val="53507F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370C6"/>
    <w:multiLevelType w:val="hybridMultilevel"/>
    <w:tmpl w:val="7B46B0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71421"/>
    <w:multiLevelType w:val="multilevel"/>
    <w:tmpl w:val="CFDE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876042"/>
    <w:multiLevelType w:val="hybridMultilevel"/>
    <w:tmpl w:val="6FA2158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793A69"/>
    <w:multiLevelType w:val="multilevel"/>
    <w:tmpl w:val="F8CC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1545CC"/>
    <w:multiLevelType w:val="hybridMultilevel"/>
    <w:tmpl w:val="1E669C9C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  <w:b/>
        <w:color w:val="FF0000"/>
        <w:u w:val="singl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5C932E71"/>
    <w:multiLevelType w:val="hybridMultilevel"/>
    <w:tmpl w:val="A08A743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A06F06"/>
    <w:multiLevelType w:val="hybridMultilevel"/>
    <w:tmpl w:val="DC983E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C37D8E"/>
    <w:multiLevelType w:val="hybridMultilevel"/>
    <w:tmpl w:val="E736B7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0A1FDE"/>
    <w:multiLevelType w:val="hybridMultilevel"/>
    <w:tmpl w:val="5B82E568"/>
    <w:lvl w:ilvl="0" w:tplc="040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69842A4E"/>
    <w:multiLevelType w:val="hybridMultilevel"/>
    <w:tmpl w:val="489AB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7731C4"/>
    <w:multiLevelType w:val="hybridMultilevel"/>
    <w:tmpl w:val="A7BA3E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220F1D"/>
    <w:multiLevelType w:val="hybridMultilevel"/>
    <w:tmpl w:val="2DFA2874"/>
    <w:lvl w:ilvl="0" w:tplc="DB34F8FA">
      <w:start w:val="3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BE195F"/>
    <w:multiLevelType w:val="hybridMultilevel"/>
    <w:tmpl w:val="C6A65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0"/>
  </w:num>
  <w:num w:numId="5">
    <w:abstractNumId w:val="13"/>
  </w:num>
  <w:num w:numId="6">
    <w:abstractNumId w:val="15"/>
  </w:num>
  <w:num w:numId="7">
    <w:abstractNumId w:val="3"/>
  </w:num>
  <w:num w:numId="8">
    <w:abstractNumId w:val="2"/>
  </w:num>
  <w:num w:numId="9">
    <w:abstractNumId w:val="10"/>
  </w:num>
  <w:num w:numId="10">
    <w:abstractNumId w:val="14"/>
  </w:num>
  <w:num w:numId="11">
    <w:abstractNumId w:val="11"/>
  </w:num>
  <w:num w:numId="12">
    <w:abstractNumId w:val="1"/>
  </w:num>
  <w:num w:numId="13">
    <w:abstractNumId w:val="18"/>
  </w:num>
  <w:num w:numId="14">
    <w:abstractNumId w:val="5"/>
  </w:num>
  <w:num w:numId="15">
    <w:abstractNumId w:val="4"/>
  </w:num>
  <w:num w:numId="16">
    <w:abstractNumId w:val="6"/>
  </w:num>
  <w:num w:numId="17">
    <w:abstractNumId w:val="8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20"/>
  <w:characterSpacingControl w:val="doNotCompress"/>
  <w:compat>
    <w:useFELayout/>
  </w:compat>
  <w:rsids>
    <w:rsidRoot w:val="007C3D66"/>
    <w:rsid w:val="0007171A"/>
    <w:rsid w:val="000827D2"/>
    <w:rsid w:val="000A3337"/>
    <w:rsid w:val="000A6F7B"/>
    <w:rsid w:val="000F55DC"/>
    <w:rsid w:val="00114CCF"/>
    <w:rsid w:val="001518AD"/>
    <w:rsid w:val="00165C49"/>
    <w:rsid w:val="00184EA0"/>
    <w:rsid w:val="00193F2F"/>
    <w:rsid w:val="0019658C"/>
    <w:rsid w:val="00196F76"/>
    <w:rsid w:val="001C12A8"/>
    <w:rsid w:val="00266442"/>
    <w:rsid w:val="002D71D7"/>
    <w:rsid w:val="003128DA"/>
    <w:rsid w:val="00320369"/>
    <w:rsid w:val="00333F11"/>
    <w:rsid w:val="00377E4E"/>
    <w:rsid w:val="003A6944"/>
    <w:rsid w:val="003C0948"/>
    <w:rsid w:val="003D6F5F"/>
    <w:rsid w:val="003E0C78"/>
    <w:rsid w:val="003E51B5"/>
    <w:rsid w:val="0046630F"/>
    <w:rsid w:val="004B0F05"/>
    <w:rsid w:val="004C1E16"/>
    <w:rsid w:val="004C41E2"/>
    <w:rsid w:val="00531B33"/>
    <w:rsid w:val="00543CD0"/>
    <w:rsid w:val="005B3106"/>
    <w:rsid w:val="005B7891"/>
    <w:rsid w:val="005E7411"/>
    <w:rsid w:val="00656773"/>
    <w:rsid w:val="006C6464"/>
    <w:rsid w:val="007248DA"/>
    <w:rsid w:val="007729AB"/>
    <w:rsid w:val="007B7EF5"/>
    <w:rsid w:val="007C3D66"/>
    <w:rsid w:val="00845B7B"/>
    <w:rsid w:val="0089306C"/>
    <w:rsid w:val="00894872"/>
    <w:rsid w:val="008B1262"/>
    <w:rsid w:val="008B5527"/>
    <w:rsid w:val="00902276"/>
    <w:rsid w:val="00953407"/>
    <w:rsid w:val="0097137B"/>
    <w:rsid w:val="00A453B7"/>
    <w:rsid w:val="00A83C45"/>
    <w:rsid w:val="00AA3812"/>
    <w:rsid w:val="00AE7226"/>
    <w:rsid w:val="00B2768C"/>
    <w:rsid w:val="00B40DA2"/>
    <w:rsid w:val="00BB0948"/>
    <w:rsid w:val="00C958B7"/>
    <w:rsid w:val="00CA5DA5"/>
    <w:rsid w:val="00CE3403"/>
    <w:rsid w:val="00CE3A53"/>
    <w:rsid w:val="00CF602C"/>
    <w:rsid w:val="00D114A1"/>
    <w:rsid w:val="00D66335"/>
    <w:rsid w:val="00D66A5B"/>
    <w:rsid w:val="00D70E6C"/>
    <w:rsid w:val="00D737DD"/>
    <w:rsid w:val="00DC044C"/>
    <w:rsid w:val="00E016E7"/>
    <w:rsid w:val="00E2395D"/>
    <w:rsid w:val="00EA2016"/>
    <w:rsid w:val="00F11340"/>
    <w:rsid w:val="00F1342B"/>
    <w:rsid w:val="00F35CA2"/>
    <w:rsid w:val="00F7102A"/>
    <w:rsid w:val="00F73B95"/>
    <w:rsid w:val="00FA4D31"/>
    <w:rsid w:val="00FE003C"/>
    <w:rsid w:val="00FF6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0"/>
        <o:r id="V:Rule3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8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71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7102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rm">
    <w:name w:val="term"/>
    <w:basedOn w:val="DefaultParagraphFont"/>
    <w:rsid w:val="004C41E2"/>
  </w:style>
  <w:style w:type="character" w:styleId="Emphasis">
    <w:name w:val="Emphasis"/>
    <w:basedOn w:val="DefaultParagraphFont"/>
    <w:uiPriority w:val="20"/>
    <w:qFormat/>
    <w:rsid w:val="003128DA"/>
    <w:rPr>
      <w:i/>
      <w:iCs/>
    </w:rPr>
  </w:style>
  <w:style w:type="character" w:customStyle="1" w:styleId="ircidim">
    <w:name w:val="irc_idim"/>
    <w:basedOn w:val="DefaultParagraphFont"/>
    <w:rsid w:val="00AE7226"/>
  </w:style>
  <w:style w:type="paragraph" w:customStyle="1" w:styleId="body">
    <w:name w:val="body"/>
    <w:basedOn w:val="Normal"/>
    <w:rsid w:val="003A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2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Lymphatic_system" TargetMode="External"/><Relationship Id="rId18" Type="http://schemas.openxmlformats.org/officeDocument/2006/relationships/hyperlink" Target="https://en.wikipedia.org/wiki/Subcutaneous_tissue" TargetMode="External"/><Relationship Id="rId26" Type="http://schemas.openxmlformats.org/officeDocument/2006/relationships/package" Target="embeddings/Microsoft_Office_PowerPoint_Slide1.sldx"/><Relationship Id="rId39" Type="http://schemas.openxmlformats.org/officeDocument/2006/relationships/image" Target="media/image11.png"/><Relationship Id="rId21" Type="http://schemas.openxmlformats.org/officeDocument/2006/relationships/hyperlink" Target="https://en.wikipedia.org/wiki/Serous_membrane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www.mawarmelati.com.my/2016/08/alternatif-untuk-kudis-buta.html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s://beta.nhs.uk/conditions/scabies/" TargetMode="External"/><Relationship Id="rId55" Type="http://schemas.openxmlformats.org/officeDocument/2006/relationships/hyperlink" Target="https://en.wikipedia.org/wiki/Cat" TargetMode="External"/><Relationship Id="rId63" Type="http://schemas.openxmlformats.org/officeDocument/2006/relationships/hyperlink" Target="https://en.wikipedia.org/wiki/Hair_follicles" TargetMode="External"/><Relationship Id="rId68" Type="http://schemas.openxmlformats.org/officeDocument/2006/relationships/hyperlink" Target="https://www.google.com/url?sa=i&amp;source=images&amp;cd=&amp;ved=2ahUKEwjPssL-gJXlAhVCa1AKHcA6DOMQjRx6BAgBEAQ&amp;url=https://www.flickr.com/photos/21908558@N02/3989713611&amp;psig=AOvVaw0yxvMW0NWuS9XgoLhV1Wyd&amp;ust=1570910109796342" TargetMode="External"/><Relationship Id="rId7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hyperlink" Target="http://emedicine.medscape.com/article/998709-overvi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Mansonella_streptocerca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en.wikipedia.org/wiki/Brugia_malayi" TargetMode="External"/><Relationship Id="rId24" Type="http://schemas.openxmlformats.org/officeDocument/2006/relationships/image" Target="media/image3.gif"/><Relationship Id="rId32" Type="http://schemas.openxmlformats.org/officeDocument/2006/relationships/hyperlink" Target="https://en.wikipedia.org/wiki/Visceral_leishmaniasis" TargetMode="External"/><Relationship Id="rId37" Type="http://schemas.openxmlformats.org/officeDocument/2006/relationships/image" Target="media/image10.gif"/><Relationship Id="rId40" Type="http://schemas.openxmlformats.org/officeDocument/2006/relationships/hyperlink" Target="https://en.wikipedia.org/wiki/Scabies" TargetMode="External"/><Relationship Id="rId45" Type="http://schemas.openxmlformats.org/officeDocument/2006/relationships/image" Target="media/image14.jpeg"/><Relationship Id="rId53" Type="http://schemas.openxmlformats.org/officeDocument/2006/relationships/image" Target="media/image18.jpeg"/><Relationship Id="rId58" Type="http://schemas.openxmlformats.org/officeDocument/2006/relationships/hyperlink" Target="https://en.wikipedia.org/wiki/Ancylostoma_braziliense" TargetMode="External"/><Relationship Id="rId66" Type="http://schemas.openxmlformats.org/officeDocument/2006/relationships/hyperlink" Target="https://en.wikipedia.org/wiki/Lung" TargetMode="External"/><Relationship Id="rId74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Loa_loa_filariasis" TargetMode="External"/><Relationship Id="rId23" Type="http://schemas.openxmlformats.org/officeDocument/2006/relationships/hyperlink" Target="https://en.wikipedia.org/wiki/Dirofilaria_immitis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9.jpeg"/><Relationship Id="rId49" Type="http://schemas.openxmlformats.org/officeDocument/2006/relationships/image" Target="media/image16.jpeg"/><Relationship Id="rId57" Type="http://schemas.openxmlformats.org/officeDocument/2006/relationships/hyperlink" Target="https://en.wikipedia.org/wiki/Species" TargetMode="External"/><Relationship Id="rId61" Type="http://schemas.openxmlformats.org/officeDocument/2006/relationships/image" Target="media/image19.jpeg"/><Relationship Id="rId10" Type="http://schemas.openxmlformats.org/officeDocument/2006/relationships/hyperlink" Target="https://en.wikipedia.org/wiki/Wuchereria_bancrofti" TargetMode="External"/><Relationship Id="rId19" Type="http://schemas.openxmlformats.org/officeDocument/2006/relationships/hyperlink" Target="https://en.wikipedia.org/wiki/Mansonella_perstans" TargetMode="External"/><Relationship Id="rId31" Type="http://schemas.openxmlformats.org/officeDocument/2006/relationships/hyperlink" Target="https://en.wikipedia.org/wiki/Scar" TargetMode="External"/><Relationship Id="rId44" Type="http://schemas.openxmlformats.org/officeDocument/2006/relationships/hyperlink" Target="http://blogkusutserabut.blogspot.com/2016/07/unpaid-review-ubat-scabies-rash-atau.html" TargetMode="External"/><Relationship Id="rId52" Type="http://schemas.openxmlformats.org/officeDocument/2006/relationships/hyperlink" Target="https://www.healthline.com/health/scabies" TargetMode="External"/><Relationship Id="rId60" Type="http://schemas.openxmlformats.org/officeDocument/2006/relationships/hyperlink" Target="https://en.wikipedia.org/wiki/Ground_itch" TargetMode="External"/><Relationship Id="rId65" Type="http://schemas.openxmlformats.org/officeDocument/2006/relationships/hyperlink" Target="https://en.wikipedia.org/wiki/Heart" TargetMode="External"/><Relationship Id="rId73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Lymphatic_filariasis" TargetMode="External"/><Relationship Id="rId14" Type="http://schemas.openxmlformats.org/officeDocument/2006/relationships/hyperlink" Target="https://en.wikipedia.org/wiki/Loa_loa" TargetMode="External"/><Relationship Id="rId22" Type="http://schemas.openxmlformats.org/officeDocument/2006/relationships/hyperlink" Target="https://en.wikipedia.org/wiki/Abdomen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en.wikipedia.org/wiki/Cutaneous_leishmaniasis" TargetMode="External"/><Relationship Id="rId35" Type="http://schemas.openxmlformats.org/officeDocument/2006/relationships/hyperlink" Target="https://www.researchgate.net/figure/6455546_fig4_Fig-4-Hyperkeratotic-nodular-CL-lesions-and-leishmaniasis-recidivans-on-right-cheek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www.youtube.com/watch?v=Xm46eaDAQ9c" TargetMode="External"/><Relationship Id="rId56" Type="http://schemas.openxmlformats.org/officeDocument/2006/relationships/hyperlink" Target="https://en.wikipedia.org/wiki/Dog" TargetMode="External"/><Relationship Id="rId64" Type="http://schemas.openxmlformats.org/officeDocument/2006/relationships/hyperlink" Target="https://en.wikipedia.org/wiki/Sebaceous_gland" TargetMode="External"/><Relationship Id="rId69" Type="http://schemas.openxmlformats.org/officeDocument/2006/relationships/image" Target="media/image20.jpeg"/><Relationship Id="rId77" Type="http://schemas.openxmlformats.org/officeDocument/2006/relationships/theme" Target="theme/theme1.xml"/><Relationship Id="rId8" Type="http://schemas.openxmlformats.org/officeDocument/2006/relationships/hyperlink" Target="https://en.wikipedia.org/wiki/Helminthiases" TargetMode="External"/><Relationship Id="rId51" Type="http://schemas.openxmlformats.org/officeDocument/2006/relationships/image" Target="media/image17.jpeg"/><Relationship Id="rId72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s://en.wikipedia.org/wiki/Brugia_timori" TargetMode="External"/><Relationship Id="rId17" Type="http://schemas.openxmlformats.org/officeDocument/2006/relationships/hyperlink" Target="https://en.wikipedia.org/wiki/Onchocerca_volvulus" TargetMode="External"/><Relationship Id="rId25" Type="http://schemas.openxmlformats.org/officeDocument/2006/relationships/image" Target="media/image4.emf"/><Relationship Id="rId33" Type="http://schemas.openxmlformats.org/officeDocument/2006/relationships/hyperlink" Target="http://www.clinicaladvisor.com/dermatology/cutaneous-leishmaniasis/article/592752/" TargetMode="External"/><Relationship Id="rId38" Type="http://schemas.openxmlformats.org/officeDocument/2006/relationships/hyperlink" Target="https://www.google.com/url?sa=i&amp;source=images&amp;cd=&amp;ved=2ahUKEwjtt6q-1qLlAhUDZ1AKHeXfDOIQjhx6BAgBEAI&amp;url=https%3A%2F%2Fwww.researchgate.net%2Ffigure%2FSkin-smear-showing-Leishman-Donovan-bodies-with-Giemsa-stain_fig2_315864958&amp;psig=AOvVaw2si67vZxv4k9fP6QWZJJ_0&amp;ust=1571380288354691" TargetMode="External"/><Relationship Id="rId46" Type="http://schemas.openxmlformats.org/officeDocument/2006/relationships/hyperlink" Target="https://www.healthline.com/health/scabies-bites" TargetMode="External"/><Relationship Id="rId59" Type="http://schemas.openxmlformats.org/officeDocument/2006/relationships/hyperlink" Target="https://en.wikipedia.org/wiki/Host_(biology)" TargetMode="External"/><Relationship Id="rId67" Type="http://schemas.openxmlformats.org/officeDocument/2006/relationships/hyperlink" Target="https://en.wikipedia.org/wiki/Pulmonary_alveolus" TargetMode="External"/><Relationship Id="rId20" Type="http://schemas.openxmlformats.org/officeDocument/2006/relationships/hyperlink" Target="https://en.wikipedia.org/wiki/Mansonella_ozzardi" TargetMode="External"/><Relationship Id="rId41" Type="http://schemas.openxmlformats.org/officeDocument/2006/relationships/image" Target="media/image12.jpeg"/><Relationship Id="rId54" Type="http://schemas.openxmlformats.org/officeDocument/2006/relationships/hyperlink" Target="https://en.wikipedia.org/wiki/Ancylostomatidae" TargetMode="External"/><Relationship Id="rId62" Type="http://schemas.openxmlformats.org/officeDocument/2006/relationships/hyperlink" Target="https://en.wikipedia.org/wiki/Epidermis_(skin)" TargetMode="External"/><Relationship Id="rId70" Type="http://schemas.openxmlformats.org/officeDocument/2006/relationships/image" Target="media/image21.jpeg"/><Relationship Id="rId75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09984-AD71-4BED-BF0F-E01D3B5E4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11</Pages>
  <Words>1889</Words>
  <Characters>10769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hala</dc:creator>
  <cp:keywords/>
  <dc:description/>
  <cp:lastModifiedBy>D.dagistani</cp:lastModifiedBy>
  <cp:revision>5</cp:revision>
  <dcterms:created xsi:type="dcterms:W3CDTF">2017-10-10T20:17:00Z</dcterms:created>
  <dcterms:modified xsi:type="dcterms:W3CDTF">2019-10-17T07:29:00Z</dcterms:modified>
</cp:coreProperties>
</file>