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064867604"/>
        <w:docPartObj>
          <w:docPartGallery w:val="Cover Pages"/>
          <w:docPartUnique/>
        </w:docPartObj>
      </w:sdtPr>
      <w:sdtEndPr>
        <w:rPr>
          <w:noProof/>
        </w:rPr>
      </w:sdtEndPr>
      <w:sdtContent>
        <w:p w14:paraId="59E21913" w14:textId="5020FC65" w:rsidR="00601B7C" w:rsidRDefault="0037357C">
          <w:r>
            <w:rPr>
              <w:noProof/>
              <w:lang w:val="en-US"/>
            </w:rPr>
            <w:drawing>
              <wp:anchor distT="0" distB="0" distL="114300" distR="114300" simplePos="0" relativeHeight="251652096" behindDoc="0" locked="0" layoutInCell="1" allowOverlap="1" wp14:anchorId="383461C9" wp14:editId="72376F1F">
                <wp:simplePos x="0" y="0"/>
                <wp:positionH relativeFrom="column">
                  <wp:posOffset>-456565</wp:posOffset>
                </wp:positionH>
                <wp:positionV relativeFrom="paragraph">
                  <wp:posOffset>-457200</wp:posOffset>
                </wp:positionV>
                <wp:extent cx="7543800" cy="106704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5799B34A" w14:textId="53A77E31" w:rsidR="00601B7C" w:rsidRDefault="0037357C">
          <w:pPr>
            <w:rPr>
              <w:noProof/>
            </w:rPr>
          </w:pPr>
          <w:r>
            <w:rPr>
              <w:noProof/>
              <w:lang w:val="en-US"/>
            </w:rPr>
            <mc:AlternateContent>
              <mc:Choice Requires="wps">
                <w:drawing>
                  <wp:anchor distT="45720" distB="45720" distL="114300" distR="114300" simplePos="0" relativeHeight="251656192" behindDoc="0" locked="0" layoutInCell="1" allowOverlap="1" wp14:anchorId="0FBCD66B" wp14:editId="582C317C">
                    <wp:simplePos x="0" y="0"/>
                    <wp:positionH relativeFrom="margin">
                      <wp:align>right</wp:align>
                    </wp:positionH>
                    <wp:positionV relativeFrom="paragraph">
                      <wp:posOffset>6200775</wp:posOffset>
                    </wp:positionV>
                    <wp:extent cx="4502150" cy="3228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228975"/>
                            </a:xfrm>
                            <a:prstGeom prst="rect">
                              <a:avLst/>
                            </a:prstGeom>
                            <a:noFill/>
                            <a:ln w="9525">
                              <a:noFill/>
                              <a:miter lim="800000"/>
                              <a:headEnd/>
                              <a:tailEnd/>
                            </a:ln>
                          </wps:spPr>
                          <wps:txbx>
                            <w:txbxContent>
                              <w:p w14:paraId="3BFCCEFE" w14:textId="7762FABD" w:rsidR="00BC3916" w:rsidRPr="00601B7C" w:rsidRDefault="00BC3916" w:rsidP="00777A94">
                                <w:pPr>
                                  <w:spacing w:line="312" w:lineRule="auto"/>
                                  <w:rPr>
                                    <w:sz w:val="56"/>
                                    <w:szCs w:val="56"/>
                                    <w:lang w:val="en-US"/>
                                  </w:rPr>
                                </w:pPr>
                                <w:r>
                                  <w:rPr>
                                    <w:sz w:val="56"/>
                                    <w:szCs w:val="56"/>
                                    <w:lang w:val="en-US"/>
                                  </w:rPr>
                                  <w:t>Anatomy lecture</w:t>
                                </w:r>
                              </w:p>
                              <w:p w14:paraId="5675BD14" w14:textId="58A73D32" w:rsidR="00BC3916" w:rsidRPr="00601B7C" w:rsidRDefault="00BC3916" w:rsidP="00601B7C">
                                <w:pPr>
                                  <w:spacing w:line="312" w:lineRule="auto"/>
                                  <w:rPr>
                                    <w:sz w:val="56"/>
                                    <w:szCs w:val="56"/>
                                    <w:lang w:val="en-US"/>
                                  </w:rPr>
                                </w:pPr>
                                <w:r>
                                  <w:rPr>
                                    <w:sz w:val="56"/>
                                    <w:szCs w:val="56"/>
                                    <w:lang w:val="en-US"/>
                                  </w:rPr>
                                  <w:t>Nerves of the upper limb</w:t>
                                </w:r>
                              </w:p>
                              <w:p w14:paraId="30D54C4A" w14:textId="2C7A0754" w:rsidR="00BC3916" w:rsidRDefault="00BC3916" w:rsidP="00777A94">
                                <w:pPr>
                                  <w:spacing w:line="312" w:lineRule="auto"/>
                                  <w:rPr>
                                    <w:sz w:val="56"/>
                                    <w:szCs w:val="56"/>
                                    <w:rtl/>
                                    <w:lang w:val="en-US"/>
                                  </w:rPr>
                                </w:pPr>
                                <w:r>
                                  <w:rPr>
                                    <w:sz w:val="56"/>
                                    <w:szCs w:val="56"/>
                                    <w:lang w:val="en-US"/>
                                  </w:rPr>
                                  <w:t>26-9-2019</w:t>
                                </w:r>
                              </w:p>
                              <w:p w14:paraId="120201A1" w14:textId="7E24BA23" w:rsidR="00BC3916" w:rsidRDefault="00BC3916" w:rsidP="00777A94">
                                <w:pPr>
                                  <w:spacing w:line="312" w:lineRule="auto"/>
                                  <w:rPr>
                                    <w:sz w:val="56"/>
                                    <w:szCs w:val="56"/>
                                    <w:lang w:val="en-US"/>
                                  </w:rPr>
                                </w:pPr>
                                <w:r>
                                  <w:rPr>
                                    <w:sz w:val="56"/>
                                    <w:szCs w:val="56"/>
                                    <w:lang w:val="en-US"/>
                                  </w:rPr>
                                  <w:t>Hadeel Tawalbeh</w:t>
                                </w:r>
                              </w:p>
                              <w:p w14:paraId="6205DE67" w14:textId="1BE50722" w:rsidR="00BC3916" w:rsidRPr="00777A94" w:rsidRDefault="00BC3916" w:rsidP="00777A94">
                                <w:pPr>
                                  <w:spacing w:line="312" w:lineRule="auto"/>
                                  <w:rPr>
                                    <w:sz w:val="56"/>
                                    <w:szCs w:val="56"/>
                                    <w:rtl/>
                                    <w:lang w:val="en-US"/>
                                  </w:rPr>
                                </w:pPr>
                                <w:r>
                                  <w:rPr>
                                    <w:sz w:val="56"/>
                                    <w:szCs w:val="56"/>
                                    <w:lang w:val="en-US"/>
                                  </w:rPr>
                                  <w:t>Yaqeen Majed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CD66B" id="_x0000_t202" coordsize="21600,21600" o:spt="202" path="m,l,21600r21600,l21600,xe">
                    <v:stroke joinstyle="miter"/>
                    <v:path gradientshapeok="t" o:connecttype="rect"/>
                  </v:shapetype>
                  <v:shape id="Text Box 2" o:spid="_x0000_s1026" type="#_x0000_t202" style="position:absolute;margin-left:303.3pt;margin-top:488.25pt;width:354.5pt;height:254.2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" filled="f" stroked="f">
                    <v:textbox>
                      <w:txbxContent>
                        <w:p w14:paraId="3BFCCEFE" w14:textId="7762FABD" w:rsidR="00BC3916" w:rsidRPr="00601B7C" w:rsidRDefault="00BC3916" w:rsidP="00777A94">
                          <w:pPr>
                            <w:spacing w:line="312" w:lineRule="auto"/>
                            <w:rPr>
                              <w:sz w:val="56"/>
                              <w:szCs w:val="56"/>
                              <w:lang w:val="en-US"/>
                            </w:rPr>
                          </w:pPr>
                          <w:r>
                            <w:rPr>
                              <w:sz w:val="56"/>
                              <w:szCs w:val="56"/>
                              <w:lang w:val="en-US"/>
                            </w:rPr>
                            <w:t>Anatomy lecture</w:t>
                          </w:r>
                        </w:p>
                        <w:p w14:paraId="5675BD14" w14:textId="58A73D32" w:rsidR="00BC3916" w:rsidRPr="00601B7C" w:rsidRDefault="00BC3916" w:rsidP="00601B7C">
                          <w:pPr>
                            <w:spacing w:line="312" w:lineRule="auto"/>
                            <w:rPr>
                              <w:sz w:val="56"/>
                              <w:szCs w:val="56"/>
                              <w:lang w:val="en-US"/>
                            </w:rPr>
                          </w:pPr>
                          <w:r>
                            <w:rPr>
                              <w:sz w:val="56"/>
                              <w:szCs w:val="56"/>
                              <w:lang w:val="en-US"/>
                            </w:rPr>
                            <w:t>Nerves of the upper limb</w:t>
                          </w:r>
                        </w:p>
                        <w:p w14:paraId="30D54C4A" w14:textId="2C7A0754" w:rsidR="00BC3916" w:rsidRDefault="00BC3916" w:rsidP="00777A94">
                          <w:pPr>
                            <w:spacing w:line="312" w:lineRule="auto"/>
                            <w:rPr>
                              <w:sz w:val="56"/>
                              <w:szCs w:val="56"/>
                              <w:rtl/>
                              <w:lang w:val="en-US"/>
                            </w:rPr>
                          </w:pPr>
                          <w:r>
                            <w:rPr>
                              <w:sz w:val="56"/>
                              <w:szCs w:val="56"/>
                              <w:lang w:val="en-US"/>
                            </w:rPr>
                            <w:t>26-9-2019</w:t>
                          </w:r>
                        </w:p>
                        <w:p w14:paraId="120201A1" w14:textId="7E24BA23" w:rsidR="00BC3916" w:rsidRDefault="00BC3916" w:rsidP="00777A94">
                          <w:pPr>
                            <w:spacing w:line="312" w:lineRule="auto"/>
                            <w:rPr>
                              <w:sz w:val="56"/>
                              <w:szCs w:val="56"/>
                              <w:lang w:val="en-US"/>
                            </w:rPr>
                          </w:pPr>
                          <w:proofErr w:type="spellStart"/>
                          <w:r>
                            <w:rPr>
                              <w:sz w:val="56"/>
                              <w:szCs w:val="56"/>
                              <w:lang w:val="en-US"/>
                            </w:rPr>
                            <w:t>Hadeel</w:t>
                          </w:r>
                          <w:proofErr w:type="spellEnd"/>
                          <w:r>
                            <w:rPr>
                              <w:sz w:val="56"/>
                              <w:szCs w:val="56"/>
                              <w:lang w:val="en-US"/>
                            </w:rPr>
                            <w:t xml:space="preserve"> </w:t>
                          </w:r>
                          <w:proofErr w:type="spellStart"/>
                          <w:r>
                            <w:rPr>
                              <w:sz w:val="56"/>
                              <w:szCs w:val="56"/>
                              <w:lang w:val="en-US"/>
                            </w:rPr>
                            <w:t>Tawalbeh</w:t>
                          </w:r>
                          <w:proofErr w:type="spellEnd"/>
                        </w:p>
                        <w:p w14:paraId="6205DE67" w14:textId="1BE50722" w:rsidR="00BC3916" w:rsidRPr="00777A94" w:rsidRDefault="00BC3916" w:rsidP="00777A94">
                          <w:pPr>
                            <w:spacing w:line="312" w:lineRule="auto"/>
                            <w:rPr>
                              <w:sz w:val="56"/>
                              <w:szCs w:val="56"/>
                              <w:rtl/>
                              <w:lang w:val="en-US"/>
                            </w:rPr>
                          </w:pPr>
                          <w:proofErr w:type="spellStart"/>
                          <w:r>
                            <w:rPr>
                              <w:sz w:val="56"/>
                              <w:szCs w:val="56"/>
                              <w:lang w:val="en-US"/>
                            </w:rPr>
                            <w:t>Yaqeen</w:t>
                          </w:r>
                          <w:proofErr w:type="spellEnd"/>
                          <w:r>
                            <w:rPr>
                              <w:sz w:val="56"/>
                              <w:szCs w:val="56"/>
                              <w:lang w:val="en-US"/>
                            </w:rPr>
                            <w:t xml:space="preserve"> </w:t>
                          </w:r>
                          <w:proofErr w:type="spellStart"/>
                          <w:r>
                            <w:rPr>
                              <w:sz w:val="56"/>
                              <w:szCs w:val="56"/>
                              <w:lang w:val="en-US"/>
                            </w:rPr>
                            <w:t>Majed</w:t>
                          </w:r>
                          <w:proofErr w:type="spellEnd"/>
                        </w:p>
                      </w:txbxContent>
                    </v:textbox>
                    <w10:wrap type="square" anchorx="margin"/>
                  </v:shape>
                </w:pict>
              </mc:Fallback>
            </mc:AlternateContent>
          </w:r>
          <w:r w:rsidR="00601B7C">
            <w:rPr>
              <w:noProof/>
            </w:rPr>
            <w:br w:type="page"/>
          </w:r>
        </w:p>
      </w:sdtContent>
    </w:sdt>
    <w:p w14:paraId="26DA4796" w14:textId="3C7ECD78" w:rsidR="00885316" w:rsidRDefault="00BB32BE" w:rsidP="00BB32BE">
      <w:pPr>
        <w:jc w:val="center"/>
        <w:rPr>
          <w:sz w:val="28"/>
          <w:szCs w:val="28"/>
          <w:lang w:val="en-US" w:bidi="ar-JO"/>
        </w:rPr>
      </w:pPr>
      <w:r>
        <w:rPr>
          <w:rFonts w:hint="cs"/>
          <w:sz w:val="28"/>
          <w:szCs w:val="28"/>
          <w:rtl/>
          <w:lang w:val="en-US" w:bidi="ar-JO"/>
        </w:rPr>
        <w:lastRenderedPageBreak/>
        <w:t>بسم الله نبدأ...</w:t>
      </w:r>
    </w:p>
    <w:p w14:paraId="1090508E" w14:textId="4E953557" w:rsidR="001D43E0" w:rsidRDefault="00BC3916" w:rsidP="001D43E0">
      <w:pPr>
        <w:rPr>
          <w:sz w:val="20"/>
          <w:szCs w:val="20"/>
        </w:rPr>
      </w:pPr>
      <w:r>
        <w:rPr>
          <w:sz w:val="20"/>
          <w:szCs w:val="20"/>
          <w:lang w:val="en-US" w:bidi="ar-JO"/>
        </w:rPr>
        <w:t>*</w:t>
      </w:r>
      <w:r w:rsidR="00A82A56" w:rsidRPr="00BC3916">
        <w:rPr>
          <w:sz w:val="20"/>
          <w:szCs w:val="20"/>
          <w:lang w:val="en-US" w:bidi="ar-JO"/>
        </w:rPr>
        <w:t xml:space="preserve">Sheets content:  </w:t>
      </w:r>
      <w:r w:rsidRPr="00BC3916">
        <w:rPr>
          <w:sz w:val="20"/>
          <w:szCs w:val="20"/>
          <w:lang w:val="en-US" w:bidi="ar-JO"/>
        </w:rPr>
        <w:t xml:space="preserve">it contains all the notes the doctor said and was not </w:t>
      </w:r>
      <w:r w:rsidR="001D43E0">
        <w:rPr>
          <w:sz w:val="20"/>
          <w:szCs w:val="20"/>
          <w:lang w:val="en-US" w:bidi="ar-JO"/>
        </w:rPr>
        <w:t>mentioned in</w:t>
      </w:r>
      <w:r w:rsidRPr="00BC3916">
        <w:rPr>
          <w:sz w:val="20"/>
          <w:szCs w:val="20"/>
          <w:lang w:val="en-US" w:bidi="ar-JO"/>
        </w:rPr>
        <w:t xml:space="preserve"> the slides</w:t>
      </w:r>
      <w:r>
        <w:rPr>
          <w:sz w:val="20"/>
          <w:szCs w:val="20"/>
          <w:lang w:val="en-US" w:bidi="ar-JO"/>
        </w:rPr>
        <w:t xml:space="preserve"> so</w:t>
      </w:r>
      <w:r w:rsidR="001D43E0">
        <w:rPr>
          <w:sz w:val="20"/>
          <w:szCs w:val="20"/>
          <w:lang w:val="en-US" w:bidi="ar-JO"/>
        </w:rPr>
        <w:t>,</w:t>
      </w:r>
      <w:r>
        <w:rPr>
          <w:sz w:val="20"/>
          <w:szCs w:val="20"/>
          <w:lang w:val="en-US" w:bidi="ar-JO"/>
        </w:rPr>
        <w:t xml:space="preserve"> please check the slides mentioned in this sheet</w:t>
      </w:r>
      <w:r w:rsidRPr="00BC3916">
        <w:rPr>
          <w:sz w:val="20"/>
          <w:szCs w:val="20"/>
          <w:lang w:val="en-US" w:bidi="ar-JO"/>
        </w:rPr>
        <w:t>, I divided this sheet into headers to make</w:t>
      </w:r>
      <w:r w:rsidR="001D43E0">
        <w:rPr>
          <w:sz w:val="20"/>
          <w:szCs w:val="20"/>
          <w:lang w:val="en-US" w:bidi="ar-JO"/>
        </w:rPr>
        <w:t xml:space="preserve"> it</w:t>
      </w:r>
      <w:r w:rsidRPr="00BC3916">
        <w:rPr>
          <w:sz w:val="20"/>
          <w:szCs w:val="20"/>
          <w:lang w:val="en-US" w:bidi="ar-JO"/>
        </w:rPr>
        <w:t xml:space="preserve"> easier to you when studying:</w:t>
      </w:r>
      <w:r>
        <w:rPr>
          <w:sz w:val="20"/>
          <w:szCs w:val="20"/>
          <w:lang w:val="en-US" w:bidi="ar-JO"/>
        </w:rPr>
        <w:t xml:space="preserve"> </w:t>
      </w:r>
      <w:r w:rsidRPr="00BC3916">
        <w:rPr>
          <w:sz w:val="20"/>
          <w:szCs w:val="20"/>
          <w:lang w:val="en-US" w:bidi="ar-JO"/>
        </w:rPr>
        <w:t xml:space="preserve">Introduction, </w:t>
      </w:r>
      <w:r w:rsidRPr="00BC3916">
        <w:rPr>
          <w:color w:val="000000" w:themeColor="text1"/>
          <w:sz w:val="20"/>
          <w:szCs w:val="20"/>
        </w:rPr>
        <w:t xml:space="preserve">Brachial plexus, </w:t>
      </w:r>
      <w:r w:rsidRPr="00BC3916">
        <w:rPr>
          <w:sz w:val="20"/>
          <w:szCs w:val="20"/>
          <w:lang w:val="en-US"/>
        </w:rPr>
        <w:t xml:space="preserve">Relation to axillary artery, </w:t>
      </w:r>
      <w:r w:rsidRPr="00BC3916">
        <w:rPr>
          <w:sz w:val="20"/>
          <w:szCs w:val="20"/>
          <w:lang w:val="en-US" w:bidi="ar-JO"/>
        </w:rPr>
        <w:t xml:space="preserve">The M shaped key, </w:t>
      </w:r>
      <w:r w:rsidR="001D43E0">
        <w:rPr>
          <w:sz w:val="20"/>
          <w:szCs w:val="20"/>
        </w:rPr>
        <w:t>Musculocutaneous</w:t>
      </w:r>
      <w:r w:rsidRPr="00BC3916">
        <w:rPr>
          <w:sz w:val="20"/>
          <w:szCs w:val="20"/>
        </w:rPr>
        <w:t xml:space="preserve"> nerve, Median nerve, Radial nerve, ulnar nerve, axillary nerve</w:t>
      </w:r>
      <w:r>
        <w:rPr>
          <w:sz w:val="20"/>
          <w:szCs w:val="20"/>
        </w:rPr>
        <w:t>.</w:t>
      </w:r>
    </w:p>
    <w:p w14:paraId="4D2C2678" w14:textId="6C9CEF37" w:rsidR="001D43E0" w:rsidRPr="001D43E0" w:rsidRDefault="001D43E0" w:rsidP="001D43E0">
      <w:pPr>
        <w:rPr>
          <w:sz w:val="20"/>
          <w:szCs w:val="20"/>
        </w:rPr>
      </w:pPr>
      <w:r w:rsidRPr="001D43E0">
        <w:rPr>
          <w:sz w:val="20"/>
          <w:szCs w:val="20"/>
          <w:highlight w:val="green"/>
        </w:rPr>
        <w:t>Corrected form</w:t>
      </w:r>
    </w:p>
    <w:p w14:paraId="1708009A" w14:textId="06AAACDF" w:rsidR="00E50F8B" w:rsidRPr="00E50F8B" w:rsidRDefault="00E50F8B" w:rsidP="00BB32BE">
      <w:pPr>
        <w:jc w:val="center"/>
        <w:rPr>
          <w:b/>
          <w:bCs/>
          <w:sz w:val="36"/>
          <w:szCs w:val="36"/>
          <w:rtl/>
          <w:lang w:val="en-US" w:bidi="ar-JO"/>
        </w:rPr>
      </w:pPr>
      <w:r>
        <w:rPr>
          <w:b/>
          <w:bCs/>
          <w:sz w:val="36"/>
          <w:szCs w:val="36"/>
          <w:lang w:val="en-US" w:bidi="ar-JO"/>
        </w:rPr>
        <w:t>Introduction</w:t>
      </w:r>
    </w:p>
    <w:p w14:paraId="6160FD94" w14:textId="7F5D3341" w:rsidR="00AA160A" w:rsidRPr="00AA160A" w:rsidRDefault="00BB32BE" w:rsidP="00AA160A">
      <w:pPr>
        <w:rPr>
          <w:sz w:val="28"/>
          <w:szCs w:val="28"/>
          <w:lang w:val="en-US" w:bidi="ar-JO"/>
        </w:rPr>
      </w:pPr>
      <w:r>
        <w:rPr>
          <w:sz w:val="28"/>
          <w:szCs w:val="28"/>
          <w:lang w:val="en-US" w:bidi="ar-JO"/>
        </w:rPr>
        <w:t>The nerve sup</w:t>
      </w:r>
      <w:r w:rsidR="00580510">
        <w:rPr>
          <w:sz w:val="28"/>
          <w:szCs w:val="28"/>
          <w:lang w:val="en-US" w:bidi="ar-JO"/>
        </w:rPr>
        <w:t xml:space="preserve">ply comes from the spinal </w:t>
      </w:r>
      <w:r w:rsidR="00AA160A">
        <w:rPr>
          <w:sz w:val="28"/>
          <w:szCs w:val="28"/>
          <w:lang w:val="en-US" w:bidi="ar-JO"/>
        </w:rPr>
        <w:t>nerve; the spinal nerve is divided into ant. division and post. division. The post. division supplies back muscles whereas the ant. division goes anteriorly and supplies the ventral surface of the body, they normally tend to</w:t>
      </w:r>
      <w:r w:rsidR="00606FEC">
        <w:rPr>
          <w:sz w:val="28"/>
          <w:szCs w:val="28"/>
          <w:lang w:val="en-US" w:bidi="ar-JO"/>
        </w:rPr>
        <w:t xml:space="preserve"> unite and</w:t>
      </w:r>
      <w:r w:rsidR="00AA160A">
        <w:rPr>
          <w:sz w:val="28"/>
          <w:szCs w:val="28"/>
          <w:lang w:val="en-US" w:bidi="ar-JO"/>
        </w:rPr>
        <w:t xml:space="preserve"> form plexus </w:t>
      </w:r>
      <w:r w:rsidR="00606FEC">
        <w:rPr>
          <w:sz w:val="28"/>
          <w:szCs w:val="28"/>
          <w:lang w:val="en-US" w:bidi="ar-JO"/>
        </w:rPr>
        <w:t xml:space="preserve">(E.g. </w:t>
      </w:r>
      <w:r w:rsidR="00606FEC" w:rsidRPr="00606FEC">
        <w:rPr>
          <w:rFonts w:ascii="Arial" w:hAnsi="Arial" w:cs="Arial"/>
          <w:color w:val="222222"/>
          <w:shd w:val="clear" w:color="auto" w:fill="FFFFFF"/>
        </w:rPr>
        <w:t>cervical plexus, brachial plexus, lumbar plexus, and the sacral plexus</w:t>
      </w:r>
      <w:r w:rsidR="00606FEC">
        <w:rPr>
          <w:sz w:val="28"/>
          <w:szCs w:val="28"/>
          <w:lang w:val="en-US" w:bidi="ar-JO"/>
        </w:rPr>
        <w:t>) and then they give rise to the terminal nerves.</w:t>
      </w:r>
    </w:p>
    <w:p w14:paraId="433EAA4F" w14:textId="2238AFC6" w:rsidR="00E50F8B" w:rsidRPr="00E50F8B" w:rsidRDefault="00E50F8B" w:rsidP="00E50F8B">
      <w:pPr>
        <w:jc w:val="center"/>
        <w:rPr>
          <w:b/>
          <w:bCs/>
          <w:color w:val="000000" w:themeColor="text1"/>
          <w:sz w:val="36"/>
          <w:szCs w:val="36"/>
        </w:rPr>
      </w:pPr>
      <w:r w:rsidRPr="00E50F8B">
        <w:rPr>
          <w:b/>
          <w:bCs/>
          <w:color w:val="000000" w:themeColor="text1"/>
          <w:sz w:val="36"/>
          <w:szCs w:val="36"/>
        </w:rPr>
        <w:t>Brachial plexus</w:t>
      </w:r>
    </w:p>
    <w:p w14:paraId="60BC72DD" w14:textId="0D82E0AB" w:rsidR="00C474BE" w:rsidRDefault="00A82A56" w:rsidP="00A82A56">
      <w:pPr>
        <w:rPr>
          <w:sz w:val="28"/>
          <w:szCs w:val="28"/>
        </w:rPr>
      </w:pPr>
      <w:r>
        <w:rPr>
          <w:noProof/>
          <w:sz w:val="28"/>
          <w:szCs w:val="28"/>
          <w:lang w:val="en-US"/>
        </w:rPr>
        <mc:AlternateContent>
          <mc:Choice Requires="wps">
            <w:drawing>
              <wp:anchor distT="0" distB="0" distL="114300" distR="114300" simplePos="0" relativeHeight="251663360" behindDoc="0" locked="0" layoutInCell="1" allowOverlap="1" wp14:anchorId="5FAE6BA4" wp14:editId="0A06B7C1">
                <wp:simplePos x="0" y="0"/>
                <wp:positionH relativeFrom="margin">
                  <wp:posOffset>3267075</wp:posOffset>
                </wp:positionH>
                <wp:positionV relativeFrom="paragraph">
                  <wp:posOffset>662305</wp:posOffset>
                </wp:positionV>
                <wp:extent cx="3057525" cy="3333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3057525" cy="3333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2E1FF5A0" w14:textId="0CB0F3A5" w:rsidR="00BC3916" w:rsidRPr="00421123" w:rsidRDefault="00BC3916" w:rsidP="00421123">
                            <w:pPr>
                              <w:rPr>
                                <w:sz w:val="20"/>
                                <w:szCs w:val="20"/>
                              </w:rPr>
                            </w:pPr>
                            <w:r w:rsidRPr="00421123">
                              <w:rPr>
                                <w:sz w:val="20"/>
                                <w:szCs w:val="20"/>
                              </w:rPr>
                              <w:t xml:space="preserve">Recall: there are </w:t>
                            </w:r>
                            <w:r>
                              <w:rPr>
                                <w:sz w:val="20"/>
                                <w:szCs w:val="20"/>
                              </w:rPr>
                              <w:t xml:space="preserve">only 7 vertebrae and 8 cervical </w:t>
                            </w:r>
                            <w:r w:rsidRPr="00421123">
                              <w:rPr>
                                <w:sz w:val="20"/>
                                <w:szCs w:val="20"/>
                              </w:rPr>
                              <w:t>spinal nerve</w:t>
                            </w:r>
                            <w:r>
                              <w:rPr>
                                <w:sz w:val="28"/>
                                <w:szCs w:val="28"/>
                              </w:rPr>
                              <w:t>.</w:t>
                            </w:r>
                          </w:p>
                          <w:p w14:paraId="2B6DCA6F" w14:textId="77777777" w:rsidR="00BC3916" w:rsidRDefault="00BC3916" w:rsidP="004211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6BA4" id="Rectangle 18" o:spid="_x0000_s1027" style="position:absolute;margin-left:257.25pt;margin-top:52.15pt;width:240.75pt;height:2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" fillcolor="white [3201]" strokecolor="#9bbb59 [3206]" strokeweight="2pt">
                <v:textbox>
                  <w:txbxContent>
                    <w:p w14:paraId="2E1FF5A0" w14:textId="0CB0F3A5" w:rsidR="00BC3916" w:rsidRPr="00421123" w:rsidRDefault="00BC3916" w:rsidP="00421123">
                      <w:pPr>
                        <w:rPr>
                          <w:sz w:val="20"/>
                          <w:szCs w:val="20"/>
                        </w:rPr>
                      </w:pPr>
                      <w:r w:rsidRPr="00421123">
                        <w:rPr>
                          <w:sz w:val="20"/>
                          <w:szCs w:val="20"/>
                        </w:rPr>
                        <w:t xml:space="preserve">Recall: there are </w:t>
                      </w:r>
                      <w:r>
                        <w:rPr>
                          <w:sz w:val="20"/>
                          <w:szCs w:val="20"/>
                        </w:rPr>
                        <w:t xml:space="preserve">only 7 vertebrae and 8 cervical </w:t>
                      </w:r>
                      <w:r w:rsidRPr="00421123">
                        <w:rPr>
                          <w:sz w:val="20"/>
                          <w:szCs w:val="20"/>
                        </w:rPr>
                        <w:t>spinal nerve</w:t>
                      </w:r>
                      <w:r>
                        <w:rPr>
                          <w:sz w:val="28"/>
                          <w:szCs w:val="28"/>
                        </w:rPr>
                        <w:t>.</w:t>
                      </w:r>
                    </w:p>
                    <w:p w14:paraId="2B6DCA6F" w14:textId="77777777" w:rsidR="00BC3916" w:rsidRDefault="00BC3916" w:rsidP="00421123">
                      <w:pPr>
                        <w:jc w:val="center"/>
                      </w:pPr>
                    </w:p>
                  </w:txbxContent>
                </v:textbox>
                <w10:wrap anchorx="margin"/>
              </v:rect>
            </w:pict>
          </mc:Fallback>
        </mc:AlternateContent>
      </w:r>
      <w:r w:rsidR="00771933">
        <w:rPr>
          <w:sz w:val="28"/>
          <w:szCs w:val="28"/>
        </w:rPr>
        <w:t>There are five ventral spinal rami supplying the upper limb: C5/ C6/ C7/ C8/ T1.</w:t>
      </w:r>
      <w:r w:rsidR="00421123">
        <w:rPr>
          <w:sz w:val="28"/>
          <w:szCs w:val="28"/>
        </w:rPr>
        <w:t xml:space="preserve"> They made a net of plexuses called brachial plexuses that give rise to</w:t>
      </w:r>
      <w:r w:rsidR="007D4778">
        <w:rPr>
          <w:sz w:val="28"/>
          <w:szCs w:val="28"/>
        </w:rPr>
        <w:t xml:space="preserve"> </w:t>
      </w:r>
      <w:r w:rsidR="00421123">
        <w:rPr>
          <w:sz w:val="28"/>
          <w:szCs w:val="28"/>
        </w:rPr>
        <w:t>the nerves supplying the upper limb.</w:t>
      </w:r>
      <w:r w:rsidR="00C474BE" w:rsidRPr="00C474BE">
        <w:rPr>
          <w:sz w:val="28"/>
          <w:szCs w:val="28"/>
        </w:rPr>
        <w:t xml:space="preserve"> </w:t>
      </w:r>
    </w:p>
    <w:p w14:paraId="56806E2C" w14:textId="38066A43" w:rsidR="00C474BE" w:rsidRPr="00E50F8B" w:rsidRDefault="007D4778" w:rsidP="00C474BE">
      <w:pPr>
        <w:rPr>
          <w:b/>
          <w:bCs/>
          <w:sz w:val="28"/>
          <w:szCs w:val="28"/>
          <w:rtl/>
          <w:lang w:val="en-US" w:bidi="ar-JO"/>
        </w:rPr>
      </w:pPr>
      <w:r w:rsidRPr="007252F9">
        <w:rPr>
          <w:b/>
          <w:bCs/>
          <w:noProof/>
          <w:sz w:val="28"/>
          <w:szCs w:val="28"/>
          <w:lang w:val="en-US"/>
        </w:rPr>
        <w:drawing>
          <wp:anchor distT="0" distB="0" distL="114300" distR="114300" simplePos="0" relativeHeight="251664384" behindDoc="0" locked="0" layoutInCell="1" allowOverlap="1" wp14:anchorId="7D37C2C6" wp14:editId="00ACD12A">
            <wp:simplePos x="0" y="0"/>
            <wp:positionH relativeFrom="margin">
              <wp:posOffset>38100</wp:posOffset>
            </wp:positionH>
            <wp:positionV relativeFrom="paragraph">
              <wp:posOffset>280670</wp:posOffset>
            </wp:positionV>
            <wp:extent cx="6661150" cy="4067175"/>
            <wp:effectExtent l="0" t="0" r="635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C4EFC5.tmp"/>
                    <pic:cNvPicPr/>
                  </pic:nvPicPr>
                  <pic:blipFill>
                    <a:blip r:embed="rId9">
                      <a:extLst>
                        <a:ext uri="{28A0092B-C50C-407E-A947-70E740481C1C}">
                          <a14:useLocalDpi xmlns:a14="http://schemas.microsoft.com/office/drawing/2010/main" val="0"/>
                        </a:ext>
                      </a:extLst>
                    </a:blip>
                    <a:stretch>
                      <a:fillRect/>
                    </a:stretch>
                  </pic:blipFill>
                  <pic:spPr>
                    <a:xfrm>
                      <a:off x="0" y="0"/>
                      <a:ext cx="6661150" cy="4067175"/>
                    </a:xfrm>
                    <a:prstGeom prst="rect">
                      <a:avLst/>
                    </a:prstGeom>
                  </pic:spPr>
                </pic:pic>
              </a:graphicData>
            </a:graphic>
            <wp14:sizeRelH relativeFrom="margin">
              <wp14:pctWidth>0</wp14:pctWidth>
            </wp14:sizeRelH>
            <wp14:sizeRelV relativeFrom="margin">
              <wp14:pctHeight>0</wp14:pctHeight>
            </wp14:sizeRelV>
          </wp:anchor>
        </w:drawing>
      </w:r>
      <w:r w:rsidR="00C474BE" w:rsidRPr="007252F9">
        <w:rPr>
          <w:b/>
          <w:bCs/>
          <w:sz w:val="28"/>
          <w:szCs w:val="28"/>
        </w:rPr>
        <w:t>As you can see in this picture:</w:t>
      </w:r>
      <w:r w:rsidR="00C474BE" w:rsidRPr="007252F9">
        <w:rPr>
          <w:b/>
          <w:bCs/>
          <w:noProof/>
          <w:sz w:val="28"/>
          <w:szCs w:val="28"/>
          <w:lang w:val="en-US"/>
        </w:rPr>
        <w:t xml:space="preserve"> </w:t>
      </w:r>
    </w:p>
    <w:p w14:paraId="71254B3C" w14:textId="2C0DAF18" w:rsidR="00C474BE" w:rsidRDefault="00C474BE" w:rsidP="00421123">
      <w:pPr>
        <w:rPr>
          <w:sz w:val="28"/>
          <w:szCs w:val="28"/>
        </w:rPr>
      </w:pPr>
    </w:p>
    <w:p w14:paraId="2402E63D" w14:textId="38137A7E" w:rsidR="00C474BE" w:rsidRDefault="00C474BE" w:rsidP="00421123">
      <w:pPr>
        <w:rPr>
          <w:sz w:val="28"/>
          <w:szCs w:val="28"/>
        </w:rPr>
      </w:pPr>
    </w:p>
    <w:p w14:paraId="4B4733A7" w14:textId="427FDEF0" w:rsidR="00422C9E" w:rsidRPr="00932E3B" w:rsidRDefault="00BA18CF" w:rsidP="00C474BE">
      <w:pPr>
        <w:pStyle w:val="ListParagraph"/>
        <w:numPr>
          <w:ilvl w:val="0"/>
          <w:numId w:val="14"/>
        </w:numPr>
        <w:rPr>
          <w:sz w:val="28"/>
          <w:szCs w:val="28"/>
        </w:rPr>
      </w:pPr>
      <w:r>
        <w:rPr>
          <w:noProof/>
          <w:lang w:val="en-US"/>
        </w:rPr>
        <w:lastRenderedPageBreak/>
        <w:drawing>
          <wp:anchor distT="0" distB="0" distL="114300" distR="114300" simplePos="0" relativeHeight="251665408" behindDoc="1" locked="0" layoutInCell="1" allowOverlap="1" wp14:anchorId="290A8AAF" wp14:editId="66FDD452">
            <wp:simplePos x="0" y="0"/>
            <wp:positionH relativeFrom="margin">
              <wp:posOffset>3733800</wp:posOffset>
            </wp:positionH>
            <wp:positionV relativeFrom="paragraph">
              <wp:posOffset>38100</wp:posOffset>
            </wp:positionV>
            <wp:extent cx="2888615" cy="219964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1.png"/>
                    <pic:cNvPicPr/>
                  </pic:nvPicPr>
                  <pic:blipFill rotWithShape="1">
                    <a:blip r:embed="rId10">
                      <a:extLst>
                        <a:ext uri="{28A0092B-C50C-407E-A947-70E740481C1C}">
                          <a14:useLocalDpi xmlns:a14="http://schemas.microsoft.com/office/drawing/2010/main" val="0"/>
                        </a:ext>
                      </a:extLst>
                    </a:blip>
                    <a:srcRect l="5784" t="7960" r="12956" b="2374"/>
                    <a:stretch/>
                  </pic:blipFill>
                  <pic:spPr bwMode="auto">
                    <a:xfrm>
                      <a:off x="0" y="0"/>
                      <a:ext cx="2888615" cy="219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E3B">
        <w:rPr>
          <w:noProof/>
          <w:lang w:val="en-US"/>
        </w:rPr>
        <mc:AlternateContent>
          <mc:Choice Requires="wps">
            <w:drawing>
              <wp:anchor distT="0" distB="0" distL="114300" distR="114300" simplePos="0" relativeHeight="251666432" behindDoc="0" locked="0" layoutInCell="1" allowOverlap="1" wp14:anchorId="46E9CE9D" wp14:editId="449F28B6">
                <wp:simplePos x="0" y="0"/>
                <wp:positionH relativeFrom="column">
                  <wp:posOffset>4038600</wp:posOffset>
                </wp:positionH>
                <wp:positionV relativeFrom="paragraph">
                  <wp:posOffset>390525</wp:posOffset>
                </wp:positionV>
                <wp:extent cx="180975" cy="152400"/>
                <wp:effectExtent l="38100" t="19050" r="47625" b="38100"/>
                <wp:wrapNone/>
                <wp:docPr id="21" name="5-Point Star 21"/>
                <wp:cNvGraphicFramePr/>
                <a:graphic xmlns:a="http://schemas.openxmlformats.org/drawingml/2006/main">
                  <a:graphicData uri="http://schemas.microsoft.com/office/word/2010/wordprocessingShape">
                    <wps:wsp>
                      <wps:cNvSpPr/>
                      <wps:spPr>
                        <a:xfrm>
                          <a:off x="0" y="0"/>
                          <a:ext cx="180975" cy="152400"/>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18FA" id="5-Point Star 21" o:spid="_x0000_s1026" style="position:absolute;margin-left:318pt;margin-top:30.75pt;width:14.2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" path="m,58211r69127,1l90488,r21360,58212l180975,58211,125050,94188r21362,58212l90488,116422,34563,152400,55925,94188,,58211xe" fillcolor="#9bbb59 [3206]" strokecolor="#4e6128 [1606]" strokeweight="2pt">
                <v:path arrowok="t" o:connecttype="custom" o:connectlocs="0,58211;69127,58212;90488,0;111848,58212;180975,58211;125050,94188;146412,152400;90488,116422;34563,152400;55925,94188;0,58211" o:connectangles="0,0,0,0,0,0,0,0,0,0,0"/>
              </v:shape>
            </w:pict>
          </mc:Fallback>
        </mc:AlternateContent>
      </w:r>
      <w:r w:rsidR="00932E3B">
        <w:rPr>
          <w:noProof/>
          <w:lang w:val="en-US"/>
        </w:rPr>
        <mc:AlternateContent>
          <mc:Choice Requires="wps">
            <w:drawing>
              <wp:anchor distT="0" distB="0" distL="114300" distR="114300" simplePos="0" relativeHeight="251668480" behindDoc="0" locked="0" layoutInCell="1" allowOverlap="1" wp14:anchorId="4CBE769A" wp14:editId="654EFD50">
                <wp:simplePos x="0" y="0"/>
                <wp:positionH relativeFrom="column">
                  <wp:posOffset>3971925</wp:posOffset>
                </wp:positionH>
                <wp:positionV relativeFrom="paragraph">
                  <wp:posOffset>638174</wp:posOffset>
                </wp:positionV>
                <wp:extent cx="161925" cy="142875"/>
                <wp:effectExtent l="38100" t="38100" r="47625" b="47625"/>
                <wp:wrapNone/>
                <wp:docPr id="22" name="5-Point Star 22"/>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C2B1A" id="5-Point Star 22" o:spid="_x0000_s1026" style="position:absolute;margin-left:312.75pt;margin-top:50.25pt;width:12.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" path="m,54573r61850,1l80963,r19112,54574l161925,54573,111887,88301r19113,54574l80963,109146,30925,142875,50038,88301,,54573xe" fillcolor="#9bbb59" strokecolor="#71893f" strokeweight="2pt">
                <v:path arrowok="t" o:connecttype="custom" o:connectlocs="0,54573;61850,54574;80963,0;100075,54574;161925,54573;111887,88301;131000,142875;80963,109146;30925,142875;50038,88301;0,54573" o:connectangles="0,0,0,0,0,0,0,0,0,0,0"/>
              </v:shape>
            </w:pict>
          </mc:Fallback>
        </mc:AlternateContent>
      </w:r>
      <w:r w:rsidR="00932E3B">
        <w:rPr>
          <w:noProof/>
          <w:sz w:val="28"/>
          <w:szCs w:val="28"/>
          <w:lang w:val="en-US"/>
        </w:rPr>
        <mc:AlternateContent>
          <mc:Choice Requires="wps">
            <w:drawing>
              <wp:anchor distT="0" distB="0" distL="114300" distR="114300" simplePos="0" relativeHeight="251669504" behindDoc="0" locked="0" layoutInCell="1" allowOverlap="1" wp14:anchorId="5205B5C7" wp14:editId="2C2AF01F">
                <wp:simplePos x="0" y="0"/>
                <wp:positionH relativeFrom="column">
                  <wp:posOffset>4686300</wp:posOffset>
                </wp:positionH>
                <wp:positionV relativeFrom="paragraph">
                  <wp:posOffset>1438275</wp:posOffset>
                </wp:positionV>
                <wp:extent cx="200025" cy="152400"/>
                <wp:effectExtent l="38100" t="19050" r="47625" b="38100"/>
                <wp:wrapNone/>
                <wp:docPr id="23" name="5-Point Star 23"/>
                <wp:cNvGraphicFramePr/>
                <a:graphic xmlns:a="http://schemas.openxmlformats.org/drawingml/2006/main">
                  <a:graphicData uri="http://schemas.microsoft.com/office/word/2010/wordprocessingShape">
                    <wps:wsp>
                      <wps:cNvSpPr/>
                      <wps:spPr>
                        <a:xfrm>
                          <a:off x="0" y="0"/>
                          <a:ext cx="200025"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4C83" id="5-Point Star 23" o:spid="_x0000_s1026" style="position:absolute;margin-left:369pt;margin-top:113.25pt;width:15.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" path="m,58211r76403,1l100013,r23609,58212l200025,58211,138213,94188r23610,58212l100013,116422,38202,152400,61812,94188,,58211xe" fillcolor="#4f81bd [3204]" strokecolor="#243f60 [1604]" strokeweight="2pt">
                <v:path arrowok="t" o:connecttype="custom" o:connectlocs="0,58211;76403,58212;100013,0;123622,58212;200025,58211;138213,94188;161823,152400;100013,116422;38202,152400;61812,94188;0,58211" o:connectangles="0,0,0,0,0,0,0,0,0,0,0"/>
              </v:shape>
            </w:pict>
          </mc:Fallback>
        </mc:AlternateContent>
      </w:r>
      <w:r w:rsidR="00422C9E" w:rsidRPr="00C474BE">
        <w:rPr>
          <w:sz w:val="28"/>
          <w:szCs w:val="28"/>
        </w:rPr>
        <w:t xml:space="preserve">Those </w:t>
      </w:r>
      <w:r w:rsidR="00422C9E" w:rsidRPr="00932E3B">
        <w:rPr>
          <w:b/>
          <w:bCs/>
          <w:sz w:val="28"/>
          <w:szCs w:val="28"/>
        </w:rPr>
        <w:t>roots</w:t>
      </w:r>
      <w:r w:rsidR="00422C9E" w:rsidRPr="00C474BE">
        <w:rPr>
          <w:sz w:val="28"/>
          <w:szCs w:val="28"/>
        </w:rPr>
        <w:t xml:space="preserve"> came from the brachial plexuses and rise up from the</w:t>
      </w:r>
      <w:r w:rsidR="00C474BE" w:rsidRPr="00C474BE">
        <w:rPr>
          <w:sz w:val="28"/>
          <w:szCs w:val="28"/>
        </w:rPr>
        <w:t xml:space="preserve"> </w:t>
      </w:r>
      <w:r w:rsidR="00422C9E" w:rsidRPr="00C474BE">
        <w:rPr>
          <w:sz w:val="28"/>
          <w:szCs w:val="28"/>
          <w:highlight w:val="yellow"/>
        </w:rPr>
        <w:t>upper caine?? sth* 3:34</w:t>
      </w:r>
      <w:r w:rsidR="00422C9E" w:rsidRPr="00C474BE">
        <w:rPr>
          <w:sz w:val="28"/>
          <w:szCs w:val="28"/>
        </w:rPr>
        <w:t xml:space="preserve"> of the vertebrae to the intervertebral foramen passing between two muscles: </w:t>
      </w:r>
      <w:r w:rsidR="00422C9E" w:rsidRPr="00C474BE">
        <w:rPr>
          <w:color w:val="00B050"/>
          <w:sz w:val="28"/>
          <w:szCs w:val="28"/>
        </w:rPr>
        <w:t>the anterior scalene muscle</w:t>
      </w:r>
      <w:r w:rsidR="00422C9E" w:rsidRPr="00C474BE">
        <w:rPr>
          <w:sz w:val="28"/>
          <w:szCs w:val="28"/>
        </w:rPr>
        <w:t xml:space="preserve"> (anteriorly) and </w:t>
      </w:r>
      <w:r w:rsidR="00422C9E" w:rsidRPr="00C474BE">
        <w:rPr>
          <w:color w:val="00B050"/>
          <w:sz w:val="28"/>
          <w:szCs w:val="28"/>
        </w:rPr>
        <w:t xml:space="preserve">medial scalene muscles </w:t>
      </w:r>
      <w:r w:rsidR="00422C9E" w:rsidRPr="00C474BE">
        <w:rPr>
          <w:sz w:val="28"/>
          <w:szCs w:val="28"/>
        </w:rPr>
        <w:t xml:space="preserve">(posteriorly) towards the axilla passing below the med third of the </w:t>
      </w:r>
      <w:r w:rsidR="00422C9E" w:rsidRPr="00C474BE">
        <w:rPr>
          <w:color w:val="0070C0"/>
          <w:sz w:val="28"/>
          <w:szCs w:val="28"/>
        </w:rPr>
        <w:t>clavicle</w:t>
      </w:r>
      <w:r w:rsidR="00C474BE" w:rsidRPr="00C474BE">
        <w:rPr>
          <w:color w:val="0070C0"/>
          <w:sz w:val="28"/>
          <w:szCs w:val="28"/>
        </w:rPr>
        <w:t xml:space="preserve"> </w:t>
      </w:r>
      <w:r w:rsidR="00C474BE" w:rsidRPr="00C474BE">
        <w:rPr>
          <w:color w:val="000000" w:themeColor="text1"/>
          <w:sz w:val="28"/>
          <w:szCs w:val="28"/>
        </w:rPr>
        <w:t>(check the photo)</w:t>
      </w:r>
      <w:r w:rsidR="00932E3B">
        <w:rPr>
          <w:color w:val="000000" w:themeColor="text1"/>
          <w:sz w:val="28"/>
          <w:szCs w:val="28"/>
        </w:rPr>
        <w:t>.</w:t>
      </w:r>
    </w:p>
    <w:p w14:paraId="6746CEAF" w14:textId="102CDE0D" w:rsidR="00932E3B" w:rsidRPr="00932E3B" w:rsidRDefault="00001321" w:rsidP="00932E3B">
      <w:pPr>
        <w:pStyle w:val="ListParagraph"/>
        <w:rPr>
          <w:sz w:val="28"/>
          <w:szCs w:val="28"/>
        </w:rPr>
      </w:pPr>
      <w:r>
        <w:rPr>
          <w:noProof/>
          <w:sz w:val="28"/>
          <w:szCs w:val="28"/>
          <w:lang w:val="en-US"/>
        </w:rPr>
        <mc:AlternateContent>
          <mc:Choice Requires="wps">
            <w:drawing>
              <wp:anchor distT="0" distB="0" distL="114300" distR="114300" simplePos="0" relativeHeight="251671552" behindDoc="0" locked="0" layoutInCell="1" allowOverlap="1" wp14:anchorId="6BD7CA06" wp14:editId="14F6BD7E">
                <wp:simplePos x="0" y="0"/>
                <wp:positionH relativeFrom="column">
                  <wp:posOffset>4314825</wp:posOffset>
                </wp:positionH>
                <wp:positionV relativeFrom="paragraph">
                  <wp:posOffset>239395</wp:posOffset>
                </wp:positionV>
                <wp:extent cx="142875" cy="142875"/>
                <wp:effectExtent l="19050" t="38100" r="47625" b="47625"/>
                <wp:wrapNone/>
                <wp:docPr id="25" name="5-Point Star 25"/>
                <wp:cNvGraphicFramePr/>
                <a:graphic xmlns:a="http://schemas.openxmlformats.org/drawingml/2006/main">
                  <a:graphicData uri="http://schemas.microsoft.com/office/word/2010/wordprocessingShape">
                    <wps:wsp>
                      <wps:cNvSpPr/>
                      <wps:spPr>
                        <a:xfrm>
                          <a:off x="0" y="0"/>
                          <a:ext cx="142875" cy="142875"/>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6E3C2" id="5-Point Star 25" o:spid="_x0000_s1026" style="position:absolute;margin-left:339.75pt;margin-top:18.85pt;width:11.25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" path="m,54573r54574,1l71438,,88301,54574r54574,-1l98724,88301r16864,54574l71438,109146,27287,142875,44151,88301,,54573xe" fillcolor="#c0504d [3205]" strokecolor="#622423 [1605]" strokeweight="2pt">
                <v:path arrowok="t" o:connecttype="custom" o:connectlocs="0,54573;54574,54574;71438,0;88301,54574;142875,54573;98724,88301;115588,142875;71438,109146;27287,142875;44151,88301;0,54573" o:connectangles="0,0,0,0,0,0,0,0,0,0,0"/>
              </v:shape>
            </w:pict>
          </mc:Fallback>
        </mc:AlternateContent>
      </w:r>
    </w:p>
    <w:p w14:paraId="1625BFFB" w14:textId="02C04F31" w:rsidR="00932E3B" w:rsidRPr="00932E3B" w:rsidRDefault="00001321" w:rsidP="00C474BE">
      <w:pPr>
        <w:pStyle w:val="ListParagraph"/>
        <w:numPr>
          <w:ilvl w:val="0"/>
          <w:numId w:val="14"/>
        </w:numPr>
        <w:rPr>
          <w:sz w:val="28"/>
          <w:szCs w:val="28"/>
        </w:rPr>
      </w:pPr>
      <w:r>
        <w:rPr>
          <w:noProof/>
          <w:sz w:val="28"/>
          <w:szCs w:val="28"/>
          <w:lang w:val="en-US"/>
        </w:rPr>
        <w:drawing>
          <wp:anchor distT="0" distB="0" distL="114300" distR="114300" simplePos="0" relativeHeight="251670528" behindDoc="1" locked="0" layoutInCell="1" allowOverlap="1" wp14:anchorId="4FC7B775" wp14:editId="7E78054B">
            <wp:simplePos x="0" y="0"/>
            <wp:positionH relativeFrom="margin">
              <wp:posOffset>3848100</wp:posOffset>
            </wp:positionH>
            <wp:positionV relativeFrom="paragraph">
              <wp:posOffset>18415</wp:posOffset>
            </wp:positionV>
            <wp:extent cx="2847975" cy="1962150"/>
            <wp:effectExtent l="0" t="0" r="9525" b="0"/>
            <wp:wrapThrough wrapText="bothSides">
              <wp:wrapPolygon edited="0">
                <wp:start x="0" y="0"/>
                <wp:lineTo x="0" y="21390"/>
                <wp:lineTo x="21528" y="21390"/>
                <wp:lineTo x="2152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70417_0818_PosteriorTr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975" cy="1962150"/>
                    </a:xfrm>
                    <a:prstGeom prst="rect">
                      <a:avLst/>
                    </a:prstGeom>
                  </pic:spPr>
                </pic:pic>
              </a:graphicData>
            </a:graphic>
            <wp14:sizeRelH relativeFrom="margin">
              <wp14:pctWidth>0</wp14:pctWidth>
            </wp14:sizeRelH>
            <wp14:sizeRelV relativeFrom="margin">
              <wp14:pctHeight>0</wp14:pctHeight>
            </wp14:sizeRelV>
          </wp:anchor>
        </w:drawing>
      </w:r>
      <w:r w:rsidR="00932E3B">
        <w:rPr>
          <w:color w:val="000000" w:themeColor="text1"/>
          <w:sz w:val="28"/>
          <w:szCs w:val="28"/>
        </w:rPr>
        <w:t xml:space="preserve">The roots then unite with each other to form </w:t>
      </w:r>
      <w:r w:rsidR="00932E3B">
        <w:rPr>
          <w:b/>
          <w:bCs/>
          <w:color w:val="000000" w:themeColor="text1"/>
          <w:sz w:val="28"/>
          <w:szCs w:val="28"/>
        </w:rPr>
        <w:t>t</w:t>
      </w:r>
      <w:r w:rsidR="00932E3B" w:rsidRPr="00932E3B">
        <w:rPr>
          <w:b/>
          <w:bCs/>
          <w:color w:val="000000" w:themeColor="text1"/>
          <w:sz w:val="28"/>
          <w:szCs w:val="28"/>
        </w:rPr>
        <w:t>runks</w:t>
      </w:r>
      <w:r w:rsidR="00932E3B" w:rsidRPr="00932E3B">
        <w:rPr>
          <w:color w:val="000000" w:themeColor="text1"/>
          <w:sz w:val="28"/>
          <w:szCs w:val="28"/>
        </w:rPr>
        <w:t xml:space="preserve"> </w:t>
      </w:r>
      <w:r>
        <w:rPr>
          <w:color w:val="000000" w:themeColor="text1"/>
          <w:sz w:val="28"/>
          <w:szCs w:val="28"/>
        </w:rPr>
        <w:t xml:space="preserve">and this </w:t>
      </w:r>
      <w:r w:rsidR="00932E3B" w:rsidRPr="00932E3B">
        <w:rPr>
          <w:color w:val="000000" w:themeColor="text1"/>
          <w:sz w:val="28"/>
          <w:szCs w:val="28"/>
        </w:rPr>
        <w:t>happens behind the mid</w:t>
      </w:r>
      <w:r w:rsidR="00932E3B">
        <w:rPr>
          <w:color w:val="000000" w:themeColor="text1"/>
          <w:sz w:val="28"/>
          <w:szCs w:val="28"/>
        </w:rPr>
        <w:t xml:space="preserve"> third</w:t>
      </w:r>
      <w:r w:rsidR="00932E3B" w:rsidRPr="00932E3B">
        <w:rPr>
          <w:color w:val="000000" w:themeColor="text1"/>
          <w:sz w:val="28"/>
          <w:szCs w:val="28"/>
        </w:rPr>
        <w:t xml:space="preserve"> of the </w:t>
      </w:r>
      <w:r w:rsidR="00932E3B" w:rsidRPr="00932E3B">
        <w:rPr>
          <w:color w:val="0070C0"/>
          <w:sz w:val="28"/>
          <w:szCs w:val="28"/>
        </w:rPr>
        <w:t>clavicle</w:t>
      </w:r>
      <w:r w:rsidR="00932E3B" w:rsidRPr="00932E3B">
        <w:rPr>
          <w:b/>
          <w:bCs/>
          <w:color w:val="0070C0"/>
          <w:sz w:val="28"/>
          <w:szCs w:val="28"/>
        </w:rPr>
        <w:t xml:space="preserve"> </w:t>
      </w:r>
      <w:r w:rsidR="00932E3B">
        <w:rPr>
          <w:color w:val="000000" w:themeColor="text1"/>
          <w:sz w:val="28"/>
          <w:szCs w:val="28"/>
        </w:rPr>
        <w:t>as the following:</w:t>
      </w:r>
    </w:p>
    <w:tbl>
      <w:tblPr>
        <w:tblStyle w:val="TableGrid"/>
        <w:tblW w:w="0" w:type="auto"/>
        <w:tblInd w:w="535" w:type="dxa"/>
        <w:tblLook w:val="04A0" w:firstRow="1" w:lastRow="0" w:firstColumn="1" w:lastColumn="0" w:noHBand="0" w:noVBand="1"/>
      </w:tblPr>
      <w:tblGrid>
        <w:gridCol w:w="1710"/>
        <w:gridCol w:w="1710"/>
        <w:gridCol w:w="1890"/>
      </w:tblGrid>
      <w:tr w:rsidR="00932E3B" w14:paraId="2F247E71" w14:textId="77777777" w:rsidTr="00001321">
        <w:tc>
          <w:tcPr>
            <w:tcW w:w="1710" w:type="dxa"/>
          </w:tcPr>
          <w:p w14:paraId="1EF4E714" w14:textId="7BA16ABD" w:rsidR="00932E3B" w:rsidRPr="00932E3B" w:rsidRDefault="00932E3B" w:rsidP="00932E3B">
            <w:pPr>
              <w:pStyle w:val="ListParagraph"/>
              <w:ind w:left="0"/>
              <w:jc w:val="center"/>
              <w:rPr>
                <w:b/>
                <w:bCs/>
                <w:color w:val="000000" w:themeColor="text1"/>
                <w:sz w:val="28"/>
                <w:szCs w:val="28"/>
              </w:rPr>
            </w:pPr>
            <w:r w:rsidRPr="00932E3B">
              <w:rPr>
                <w:b/>
                <w:bCs/>
                <w:color w:val="000000" w:themeColor="text1"/>
                <w:sz w:val="28"/>
                <w:szCs w:val="28"/>
              </w:rPr>
              <w:t>C5 + C6</w:t>
            </w:r>
          </w:p>
        </w:tc>
        <w:tc>
          <w:tcPr>
            <w:tcW w:w="1710" w:type="dxa"/>
          </w:tcPr>
          <w:p w14:paraId="3451B2B9" w14:textId="659BCF97" w:rsidR="00932E3B" w:rsidRPr="00932E3B" w:rsidRDefault="00932E3B" w:rsidP="00932E3B">
            <w:pPr>
              <w:pStyle w:val="ListParagraph"/>
              <w:ind w:left="0"/>
              <w:jc w:val="center"/>
              <w:rPr>
                <w:b/>
                <w:bCs/>
                <w:color w:val="000000" w:themeColor="text1"/>
                <w:sz w:val="28"/>
                <w:szCs w:val="28"/>
              </w:rPr>
            </w:pPr>
            <w:r w:rsidRPr="00932E3B">
              <w:rPr>
                <w:b/>
                <w:bCs/>
                <w:color w:val="000000" w:themeColor="text1"/>
                <w:sz w:val="28"/>
                <w:szCs w:val="28"/>
              </w:rPr>
              <w:t>C7</w:t>
            </w:r>
          </w:p>
        </w:tc>
        <w:tc>
          <w:tcPr>
            <w:tcW w:w="1890" w:type="dxa"/>
          </w:tcPr>
          <w:p w14:paraId="3D422F7C" w14:textId="5DEA58A1" w:rsidR="00932E3B" w:rsidRPr="00932E3B" w:rsidRDefault="00932E3B" w:rsidP="00932E3B">
            <w:pPr>
              <w:pStyle w:val="ListParagraph"/>
              <w:ind w:left="0"/>
              <w:jc w:val="center"/>
              <w:rPr>
                <w:b/>
                <w:bCs/>
                <w:color w:val="000000" w:themeColor="text1"/>
                <w:sz w:val="28"/>
                <w:szCs w:val="28"/>
              </w:rPr>
            </w:pPr>
            <w:r w:rsidRPr="00932E3B">
              <w:rPr>
                <w:b/>
                <w:bCs/>
                <w:color w:val="000000" w:themeColor="text1"/>
                <w:sz w:val="28"/>
                <w:szCs w:val="28"/>
              </w:rPr>
              <w:t>C8 + T1</w:t>
            </w:r>
          </w:p>
        </w:tc>
      </w:tr>
      <w:tr w:rsidR="00932E3B" w14:paraId="125DFB0D" w14:textId="77777777" w:rsidTr="00001321">
        <w:tc>
          <w:tcPr>
            <w:tcW w:w="1710" w:type="dxa"/>
          </w:tcPr>
          <w:p w14:paraId="26137916" w14:textId="057C9069" w:rsidR="00932E3B" w:rsidRDefault="00932E3B" w:rsidP="00932E3B">
            <w:pPr>
              <w:pStyle w:val="ListParagraph"/>
              <w:ind w:left="0"/>
              <w:jc w:val="center"/>
              <w:rPr>
                <w:color w:val="000000" w:themeColor="text1"/>
                <w:sz w:val="28"/>
                <w:szCs w:val="28"/>
              </w:rPr>
            </w:pPr>
            <w:r>
              <w:rPr>
                <w:color w:val="000000" w:themeColor="text1"/>
                <w:sz w:val="28"/>
                <w:szCs w:val="28"/>
              </w:rPr>
              <w:t>Upper trunk</w:t>
            </w:r>
          </w:p>
        </w:tc>
        <w:tc>
          <w:tcPr>
            <w:tcW w:w="1710" w:type="dxa"/>
          </w:tcPr>
          <w:p w14:paraId="54191822" w14:textId="2779FAE9" w:rsidR="00932E3B" w:rsidRDefault="00932E3B" w:rsidP="00932E3B">
            <w:pPr>
              <w:pStyle w:val="ListParagraph"/>
              <w:ind w:left="0"/>
              <w:jc w:val="center"/>
              <w:rPr>
                <w:color w:val="000000" w:themeColor="text1"/>
                <w:sz w:val="28"/>
                <w:szCs w:val="28"/>
              </w:rPr>
            </w:pPr>
            <w:r>
              <w:rPr>
                <w:color w:val="000000" w:themeColor="text1"/>
                <w:sz w:val="28"/>
                <w:szCs w:val="28"/>
              </w:rPr>
              <w:t>Middle trunk</w:t>
            </w:r>
          </w:p>
        </w:tc>
        <w:tc>
          <w:tcPr>
            <w:tcW w:w="1890" w:type="dxa"/>
          </w:tcPr>
          <w:p w14:paraId="61BFB3B4" w14:textId="4A0CAF95" w:rsidR="00932E3B" w:rsidRDefault="00932E3B" w:rsidP="00932E3B">
            <w:pPr>
              <w:pStyle w:val="ListParagraph"/>
              <w:ind w:left="0"/>
              <w:jc w:val="center"/>
              <w:rPr>
                <w:color w:val="000000" w:themeColor="text1"/>
                <w:sz w:val="28"/>
                <w:szCs w:val="28"/>
              </w:rPr>
            </w:pPr>
            <w:r>
              <w:rPr>
                <w:color w:val="000000" w:themeColor="text1"/>
                <w:sz w:val="28"/>
                <w:szCs w:val="28"/>
              </w:rPr>
              <w:t>Lower trunk</w:t>
            </w:r>
          </w:p>
        </w:tc>
      </w:tr>
    </w:tbl>
    <w:p w14:paraId="178AA960" w14:textId="1C700B83" w:rsidR="00001321" w:rsidRDefault="00001321" w:rsidP="00001321">
      <w:pPr>
        <w:pStyle w:val="ListParagraph"/>
        <w:rPr>
          <w:sz w:val="28"/>
          <w:szCs w:val="28"/>
        </w:rPr>
      </w:pPr>
    </w:p>
    <w:p w14:paraId="75B84267" w14:textId="1A99E280" w:rsidR="005501DC" w:rsidRPr="00BA18CF" w:rsidRDefault="008D01AE" w:rsidP="005501DC">
      <w:pPr>
        <w:pStyle w:val="ListParagraph"/>
        <w:numPr>
          <w:ilvl w:val="0"/>
          <w:numId w:val="18"/>
        </w:numPr>
        <w:rPr>
          <w:sz w:val="28"/>
          <w:szCs w:val="28"/>
        </w:rPr>
      </w:pPr>
      <w:r w:rsidRPr="00001321">
        <w:rPr>
          <w:sz w:val="28"/>
          <w:szCs w:val="28"/>
        </w:rPr>
        <w:t xml:space="preserve">Then they’ll </w:t>
      </w:r>
      <w:r w:rsidR="00001321" w:rsidRPr="00001321">
        <w:rPr>
          <w:sz w:val="28"/>
          <w:szCs w:val="28"/>
        </w:rPr>
        <w:t>go to</w:t>
      </w:r>
      <w:r w:rsidRPr="00001321">
        <w:rPr>
          <w:sz w:val="28"/>
          <w:szCs w:val="28"/>
        </w:rPr>
        <w:t xml:space="preserve"> the </w:t>
      </w:r>
      <w:r w:rsidRPr="00001321">
        <w:rPr>
          <w:color w:val="C00000"/>
          <w:sz w:val="28"/>
          <w:szCs w:val="28"/>
        </w:rPr>
        <w:t xml:space="preserve">posterior </w:t>
      </w:r>
      <w:r w:rsidR="00001321" w:rsidRPr="00001321">
        <w:rPr>
          <w:color w:val="C00000"/>
          <w:sz w:val="28"/>
          <w:szCs w:val="28"/>
        </w:rPr>
        <w:t>triangle</w:t>
      </w:r>
      <w:r w:rsidRPr="00001321">
        <w:rPr>
          <w:color w:val="C00000"/>
          <w:sz w:val="28"/>
          <w:szCs w:val="28"/>
        </w:rPr>
        <w:t xml:space="preserve"> of the neck</w:t>
      </w:r>
      <w:r w:rsidR="00001321" w:rsidRPr="00001321">
        <w:rPr>
          <w:color w:val="C00000"/>
          <w:sz w:val="28"/>
          <w:szCs w:val="28"/>
        </w:rPr>
        <w:t xml:space="preserve"> </w:t>
      </w:r>
      <w:r w:rsidR="00001321" w:rsidRPr="00001321">
        <w:rPr>
          <w:color w:val="000000" w:themeColor="text1"/>
          <w:sz w:val="28"/>
          <w:szCs w:val="28"/>
        </w:rPr>
        <w:t xml:space="preserve">where they’ll divide into ant. and post. </w:t>
      </w:r>
      <w:r w:rsidR="00001321" w:rsidRPr="00001321">
        <w:rPr>
          <w:b/>
          <w:bCs/>
          <w:color w:val="000000" w:themeColor="text1"/>
          <w:sz w:val="28"/>
          <w:szCs w:val="28"/>
        </w:rPr>
        <w:t>Divisions</w:t>
      </w:r>
      <w:r w:rsidR="00001321">
        <w:rPr>
          <w:b/>
          <w:bCs/>
          <w:color w:val="000000" w:themeColor="text1"/>
          <w:sz w:val="28"/>
          <w:szCs w:val="28"/>
        </w:rPr>
        <w:t xml:space="preserve">. </w:t>
      </w:r>
    </w:p>
    <w:p w14:paraId="7526AECA" w14:textId="17BE7CD4" w:rsidR="00BA18CF" w:rsidRPr="005501DC" w:rsidRDefault="007A5565" w:rsidP="00BA18CF">
      <w:pPr>
        <w:pStyle w:val="ListParagraph"/>
        <w:rPr>
          <w:sz w:val="28"/>
          <w:szCs w:val="28"/>
        </w:rPr>
      </w:pPr>
      <w:r>
        <w:rPr>
          <w:noProof/>
          <w:color w:val="000000" w:themeColor="text1"/>
          <w:sz w:val="28"/>
          <w:szCs w:val="28"/>
          <w:lang w:val="en-US"/>
        </w:rPr>
        <mc:AlternateContent>
          <mc:Choice Requires="wps">
            <w:drawing>
              <wp:anchor distT="0" distB="0" distL="114300" distR="114300" simplePos="0" relativeHeight="251672576" behindDoc="0" locked="0" layoutInCell="1" allowOverlap="1" wp14:anchorId="2A9DB8B1" wp14:editId="3829BAC6">
                <wp:simplePos x="0" y="0"/>
                <wp:positionH relativeFrom="margin">
                  <wp:align>right</wp:align>
                </wp:positionH>
                <wp:positionV relativeFrom="paragraph">
                  <wp:posOffset>9525</wp:posOffset>
                </wp:positionV>
                <wp:extent cx="1714500" cy="14859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714500" cy="14859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801C19B" w14:textId="453D1D39" w:rsidR="00BC3916" w:rsidRDefault="00BC3916" w:rsidP="00BA18CF">
                            <w:pPr>
                              <w:jc w:val="right"/>
                              <w:rPr>
                                <w:sz w:val="20"/>
                                <w:szCs w:val="20"/>
                                <w:lang w:bidi="ar-JO"/>
                              </w:rPr>
                            </w:pPr>
                            <w:r>
                              <w:rPr>
                                <w:rFonts w:hint="cs"/>
                                <w:sz w:val="20"/>
                                <w:szCs w:val="20"/>
                                <w:rtl/>
                                <w:lang w:bidi="ar-JO"/>
                              </w:rPr>
                              <w:t>مثل الأشجار لها عروق ثم الجذوع ثم الأعضان.</w:t>
                            </w:r>
                          </w:p>
                          <w:p w14:paraId="7F08B1A2" w14:textId="0F4E9E02" w:rsidR="00BC3916" w:rsidRPr="00BA18CF" w:rsidRDefault="00BC3916" w:rsidP="00BA18CF">
                            <w:pPr>
                              <w:rPr>
                                <w:sz w:val="20"/>
                                <w:szCs w:val="20"/>
                                <w:lang w:val="en-US" w:bidi="ar-JO"/>
                              </w:rPr>
                            </w:pPr>
                            <w:r w:rsidRPr="00BA18CF">
                              <w:rPr>
                                <w:sz w:val="20"/>
                                <w:szCs w:val="20"/>
                                <w:lang w:val="en-US" w:bidi="ar-JO"/>
                              </w:rPr>
                              <w:t>Firstly, they divide in the posterior triangle, then their divisions will unite and go towards the axilla</w:t>
                            </w:r>
                            <w:r>
                              <w:rPr>
                                <w:sz w:val="20"/>
                                <w:szCs w:val="20"/>
                                <w:lang w:val="en-US" w:bidi="ar-JO"/>
                              </w:rPr>
                              <w:t xml:space="preserve"> passing above the </w:t>
                            </w:r>
                            <w:r w:rsidRPr="00BA18CF">
                              <w:rPr>
                                <w:sz w:val="20"/>
                                <w:szCs w:val="20"/>
                                <w:lang w:val="en-US" w:bidi="ar-JO"/>
                              </w:rPr>
                              <w:t xml:space="preserve"> </w:t>
                            </w:r>
                            <w:r>
                              <w:rPr>
                                <w:sz w:val="20"/>
                                <w:szCs w:val="20"/>
                                <w:lang w:val="en-US" w:bidi="ar-JO"/>
                              </w:rPr>
                              <w:t>1</w:t>
                            </w:r>
                            <w:r w:rsidRPr="00BA18CF">
                              <w:rPr>
                                <w:sz w:val="20"/>
                                <w:szCs w:val="20"/>
                                <w:vertAlign w:val="superscript"/>
                                <w:lang w:val="en-US" w:bidi="ar-JO"/>
                              </w:rPr>
                              <w:t>st</w:t>
                            </w:r>
                            <w:r>
                              <w:rPr>
                                <w:sz w:val="20"/>
                                <w:szCs w:val="20"/>
                                <w:lang w:val="en-US" w:bidi="ar-JO"/>
                              </w:rPr>
                              <w:t xml:space="preserve"> rib</w:t>
                            </w:r>
                          </w:p>
                          <w:p w14:paraId="5496DA5D" w14:textId="77777777" w:rsidR="00BC3916" w:rsidRPr="00BA18CF" w:rsidRDefault="00BC3916" w:rsidP="00BA18CF">
                            <w:pPr>
                              <w:jc w:val="right"/>
                              <w:rPr>
                                <w:sz w:val="20"/>
                                <w:szCs w:val="20"/>
                                <w:lang w:val="en-US" w:bidi="ar-JO"/>
                              </w:rPr>
                            </w:pPr>
                          </w:p>
                          <w:p w14:paraId="0D682024" w14:textId="77777777" w:rsidR="00BC3916" w:rsidRPr="00BA18CF" w:rsidRDefault="00BC3916" w:rsidP="00BA18C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DB8B1" id="Rectangle 27" o:spid="_x0000_s1028" style="position:absolute;left:0;text-align:left;margin-left:83.8pt;margin-top:.75pt;width:135pt;height:117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" fillcolor="white [3201]" strokecolor="#9bbb59 [3206]" strokeweight="2pt">
                <v:textbox>
                  <w:txbxContent>
                    <w:p w14:paraId="6801C19B" w14:textId="453D1D39" w:rsidR="00BC3916" w:rsidRDefault="00BC3916" w:rsidP="00BA18CF">
                      <w:pPr>
                        <w:jc w:val="right"/>
                        <w:rPr>
                          <w:sz w:val="20"/>
                          <w:szCs w:val="20"/>
                          <w:lang w:bidi="ar-JO"/>
                        </w:rPr>
                      </w:pPr>
                      <w:r>
                        <w:rPr>
                          <w:rFonts w:hint="cs"/>
                          <w:sz w:val="20"/>
                          <w:szCs w:val="20"/>
                          <w:rtl/>
                          <w:lang w:bidi="ar-JO"/>
                        </w:rPr>
                        <w:t>مثل الأشجار لها عروق ثم الجذوع ثم الأعضان.</w:t>
                      </w:r>
                    </w:p>
                    <w:p w14:paraId="7F08B1A2" w14:textId="0F4E9E02" w:rsidR="00BC3916" w:rsidRPr="00BA18CF" w:rsidRDefault="00BC3916" w:rsidP="00BA18CF">
                      <w:pPr>
                        <w:rPr>
                          <w:sz w:val="20"/>
                          <w:szCs w:val="20"/>
                          <w:lang w:val="en-US" w:bidi="ar-JO"/>
                        </w:rPr>
                      </w:pPr>
                      <w:r w:rsidRPr="00BA18CF">
                        <w:rPr>
                          <w:sz w:val="20"/>
                          <w:szCs w:val="20"/>
                          <w:lang w:val="en-US" w:bidi="ar-JO"/>
                        </w:rPr>
                        <w:t>Firstly, they divide in the posterior triangle, then their divisions will unite and go towards the axilla</w:t>
                      </w:r>
                      <w:r>
                        <w:rPr>
                          <w:sz w:val="20"/>
                          <w:szCs w:val="20"/>
                          <w:lang w:val="en-US" w:bidi="ar-JO"/>
                        </w:rPr>
                        <w:t xml:space="preserve"> passing above </w:t>
                      </w:r>
                      <w:proofErr w:type="gramStart"/>
                      <w:r>
                        <w:rPr>
                          <w:sz w:val="20"/>
                          <w:szCs w:val="20"/>
                          <w:lang w:val="en-US" w:bidi="ar-JO"/>
                        </w:rPr>
                        <w:t xml:space="preserve">the </w:t>
                      </w:r>
                      <w:r w:rsidRPr="00BA18CF">
                        <w:rPr>
                          <w:sz w:val="20"/>
                          <w:szCs w:val="20"/>
                          <w:lang w:val="en-US" w:bidi="ar-JO"/>
                        </w:rPr>
                        <w:t xml:space="preserve"> </w:t>
                      </w:r>
                      <w:r>
                        <w:rPr>
                          <w:sz w:val="20"/>
                          <w:szCs w:val="20"/>
                          <w:lang w:val="en-US" w:bidi="ar-JO"/>
                        </w:rPr>
                        <w:t>1</w:t>
                      </w:r>
                      <w:proofErr w:type="gramEnd"/>
                      <w:r w:rsidRPr="00BA18CF">
                        <w:rPr>
                          <w:sz w:val="20"/>
                          <w:szCs w:val="20"/>
                          <w:vertAlign w:val="superscript"/>
                          <w:lang w:val="en-US" w:bidi="ar-JO"/>
                        </w:rPr>
                        <w:t>st</w:t>
                      </w:r>
                      <w:r>
                        <w:rPr>
                          <w:sz w:val="20"/>
                          <w:szCs w:val="20"/>
                          <w:lang w:val="en-US" w:bidi="ar-JO"/>
                        </w:rPr>
                        <w:t xml:space="preserve"> rib</w:t>
                      </w:r>
                    </w:p>
                    <w:p w14:paraId="5496DA5D" w14:textId="77777777" w:rsidR="00BC3916" w:rsidRPr="00BA18CF" w:rsidRDefault="00BC3916" w:rsidP="00BA18CF">
                      <w:pPr>
                        <w:jc w:val="right"/>
                        <w:rPr>
                          <w:sz w:val="20"/>
                          <w:szCs w:val="20"/>
                          <w:lang w:val="en-US" w:bidi="ar-JO"/>
                        </w:rPr>
                      </w:pPr>
                    </w:p>
                    <w:p w14:paraId="0D682024" w14:textId="77777777" w:rsidR="00BC3916" w:rsidRPr="00BA18CF" w:rsidRDefault="00BC3916" w:rsidP="00BA18CF">
                      <w:pPr>
                        <w:jc w:val="center"/>
                        <w:rPr>
                          <w:sz w:val="20"/>
                          <w:szCs w:val="20"/>
                        </w:rPr>
                      </w:pPr>
                    </w:p>
                  </w:txbxContent>
                </v:textbox>
                <w10:wrap anchorx="margin"/>
              </v:rect>
            </w:pict>
          </mc:Fallback>
        </mc:AlternateContent>
      </w:r>
    </w:p>
    <w:p w14:paraId="351B8091" w14:textId="4276A889" w:rsidR="00001321" w:rsidRPr="007A5565" w:rsidRDefault="00001321" w:rsidP="007A5565">
      <w:pPr>
        <w:pStyle w:val="ListParagraph"/>
        <w:numPr>
          <w:ilvl w:val="0"/>
          <w:numId w:val="18"/>
        </w:numPr>
        <w:rPr>
          <w:color w:val="000000" w:themeColor="text1"/>
          <w:sz w:val="28"/>
          <w:szCs w:val="28"/>
        </w:rPr>
      </w:pPr>
      <w:r w:rsidRPr="00001321">
        <w:rPr>
          <w:color w:val="000000" w:themeColor="text1"/>
          <w:sz w:val="28"/>
          <w:szCs w:val="28"/>
        </w:rPr>
        <w:t xml:space="preserve">These divisions will unite to form </w:t>
      </w:r>
      <w:r w:rsidRPr="00001321">
        <w:rPr>
          <w:b/>
          <w:bCs/>
          <w:color w:val="000000" w:themeColor="text1"/>
          <w:sz w:val="28"/>
          <w:szCs w:val="28"/>
        </w:rPr>
        <w:t>cords</w:t>
      </w:r>
      <w:r w:rsidRPr="00001321">
        <w:rPr>
          <w:color w:val="000000" w:themeColor="text1"/>
          <w:sz w:val="28"/>
          <w:szCs w:val="28"/>
        </w:rPr>
        <w:t xml:space="preserve"> </w:t>
      </w:r>
      <w:r w:rsidR="00C65F46" w:rsidRPr="007A5565">
        <w:rPr>
          <w:color w:val="000000" w:themeColor="text1"/>
          <w:sz w:val="28"/>
          <w:szCs w:val="28"/>
        </w:rPr>
        <w:t>as</w:t>
      </w:r>
      <w:r w:rsidRPr="007A5565">
        <w:rPr>
          <w:color w:val="000000" w:themeColor="text1"/>
          <w:sz w:val="28"/>
          <w:szCs w:val="28"/>
        </w:rPr>
        <w:t xml:space="preserve"> the following:</w:t>
      </w:r>
    </w:p>
    <w:tbl>
      <w:tblPr>
        <w:tblStyle w:val="TableGrid"/>
        <w:tblpPr w:leftFromText="180" w:rightFromText="180" w:vertAnchor="text" w:horzAnchor="margin" w:tblpY="115"/>
        <w:tblW w:w="0" w:type="auto"/>
        <w:tblLook w:val="04A0" w:firstRow="1" w:lastRow="0" w:firstColumn="1" w:lastColumn="0" w:noHBand="0" w:noVBand="1"/>
      </w:tblPr>
      <w:tblGrid>
        <w:gridCol w:w="2520"/>
        <w:gridCol w:w="2790"/>
        <w:gridCol w:w="1890"/>
      </w:tblGrid>
      <w:tr w:rsidR="007A5565" w14:paraId="21E22FB6" w14:textId="77777777" w:rsidTr="007A5565">
        <w:tc>
          <w:tcPr>
            <w:tcW w:w="2520" w:type="dxa"/>
          </w:tcPr>
          <w:p w14:paraId="231F680E" w14:textId="77777777" w:rsidR="007A5565" w:rsidRPr="005501DC" w:rsidRDefault="007A5565" w:rsidP="007A5565">
            <w:pPr>
              <w:pStyle w:val="ListParagraph"/>
              <w:ind w:left="0"/>
              <w:jc w:val="center"/>
              <w:rPr>
                <w:b/>
                <w:bCs/>
                <w:sz w:val="28"/>
                <w:szCs w:val="28"/>
              </w:rPr>
            </w:pPr>
            <w:r w:rsidRPr="005501DC">
              <w:rPr>
                <w:b/>
                <w:bCs/>
                <w:sz w:val="28"/>
                <w:szCs w:val="28"/>
              </w:rPr>
              <w:t>Ant. up T + Ant M T</w:t>
            </w:r>
          </w:p>
        </w:tc>
        <w:tc>
          <w:tcPr>
            <w:tcW w:w="2790" w:type="dxa"/>
          </w:tcPr>
          <w:p w14:paraId="06E7A401" w14:textId="77777777" w:rsidR="007A5565" w:rsidRPr="005501DC" w:rsidRDefault="007A5565" w:rsidP="007A5565">
            <w:pPr>
              <w:pStyle w:val="ListParagraph"/>
              <w:ind w:left="0"/>
              <w:jc w:val="center"/>
              <w:rPr>
                <w:b/>
                <w:bCs/>
                <w:sz w:val="28"/>
                <w:szCs w:val="28"/>
              </w:rPr>
            </w:pPr>
            <w:r w:rsidRPr="005501DC">
              <w:rPr>
                <w:b/>
                <w:bCs/>
                <w:sz w:val="28"/>
                <w:szCs w:val="28"/>
              </w:rPr>
              <w:t>All posterior divisions</w:t>
            </w:r>
          </w:p>
        </w:tc>
        <w:tc>
          <w:tcPr>
            <w:tcW w:w="1890" w:type="dxa"/>
          </w:tcPr>
          <w:p w14:paraId="7F8B6658" w14:textId="77777777" w:rsidR="007A5565" w:rsidRPr="005501DC" w:rsidRDefault="007A5565" w:rsidP="007A5565">
            <w:pPr>
              <w:pStyle w:val="ListParagraph"/>
              <w:ind w:left="0"/>
              <w:jc w:val="center"/>
              <w:rPr>
                <w:b/>
                <w:bCs/>
                <w:sz w:val="28"/>
                <w:szCs w:val="28"/>
              </w:rPr>
            </w:pPr>
            <w:r w:rsidRPr="005501DC">
              <w:rPr>
                <w:b/>
                <w:bCs/>
                <w:sz w:val="28"/>
                <w:szCs w:val="28"/>
              </w:rPr>
              <w:t>Ant. L T</w:t>
            </w:r>
          </w:p>
        </w:tc>
      </w:tr>
      <w:tr w:rsidR="007A5565" w14:paraId="53E8C68D" w14:textId="77777777" w:rsidTr="007A5565">
        <w:tc>
          <w:tcPr>
            <w:tcW w:w="2520" w:type="dxa"/>
          </w:tcPr>
          <w:p w14:paraId="7D4D28C3" w14:textId="77777777" w:rsidR="007A5565" w:rsidRDefault="007A5565" w:rsidP="007A5565">
            <w:pPr>
              <w:pStyle w:val="ListParagraph"/>
              <w:ind w:left="0"/>
              <w:jc w:val="center"/>
              <w:rPr>
                <w:sz w:val="28"/>
                <w:szCs w:val="28"/>
              </w:rPr>
            </w:pPr>
            <w:r>
              <w:rPr>
                <w:sz w:val="28"/>
                <w:szCs w:val="28"/>
              </w:rPr>
              <w:t>Lateral cord</w:t>
            </w:r>
          </w:p>
        </w:tc>
        <w:tc>
          <w:tcPr>
            <w:tcW w:w="2790" w:type="dxa"/>
          </w:tcPr>
          <w:p w14:paraId="1421C444" w14:textId="77777777" w:rsidR="007A5565" w:rsidRDefault="007A5565" w:rsidP="007A5565">
            <w:pPr>
              <w:pStyle w:val="ListParagraph"/>
              <w:ind w:left="0"/>
              <w:jc w:val="center"/>
              <w:rPr>
                <w:sz w:val="28"/>
                <w:szCs w:val="28"/>
              </w:rPr>
            </w:pPr>
            <w:r>
              <w:rPr>
                <w:sz w:val="28"/>
                <w:szCs w:val="28"/>
              </w:rPr>
              <w:t>Posterior cord</w:t>
            </w:r>
          </w:p>
        </w:tc>
        <w:tc>
          <w:tcPr>
            <w:tcW w:w="1890" w:type="dxa"/>
          </w:tcPr>
          <w:p w14:paraId="6E732F41" w14:textId="77777777" w:rsidR="007A5565" w:rsidRDefault="007A5565" w:rsidP="007A5565">
            <w:pPr>
              <w:pStyle w:val="ListParagraph"/>
              <w:ind w:left="0"/>
              <w:jc w:val="center"/>
              <w:rPr>
                <w:sz w:val="28"/>
                <w:szCs w:val="28"/>
              </w:rPr>
            </w:pPr>
            <w:r>
              <w:rPr>
                <w:sz w:val="28"/>
                <w:szCs w:val="28"/>
              </w:rPr>
              <w:t>Medial cord</w:t>
            </w:r>
          </w:p>
        </w:tc>
      </w:tr>
    </w:tbl>
    <w:p w14:paraId="614596DF" w14:textId="2A6A0C38" w:rsidR="00BA18CF" w:rsidRPr="00BA18CF" w:rsidRDefault="00BA18CF" w:rsidP="00BA18CF">
      <w:pPr>
        <w:rPr>
          <w:sz w:val="28"/>
          <w:szCs w:val="28"/>
          <w:lang w:val="en-US" w:bidi="ar-JO"/>
        </w:rPr>
      </w:pPr>
    </w:p>
    <w:p w14:paraId="428A1AF2" w14:textId="7EDCB334" w:rsidR="007A5565" w:rsidRDefault="007A5565" w:rsidP="007A5565">
      <w:pPr>
        <w:rPr>
          <w:sz w:val="20"/>
          <w:szCs w:val="20"/>
          <w:lang w:val="en-US" w:bidi="ar-JO"/>
        </w:rPr>
      </w:pPr>
    </w:p>
    <w:p w14:paraId="00ADAE0B" w14:textId="7786D1C0" w:rsidR="00697D6F" w:rsidRDefault="007A5565" w:rsidP="00697D6F">
      <w:pPr>
        <w:rPr>
          <w:sz w:val="28"/>
          <w:szCs w:val="28"/>
          <w:lang w:val="en-US" w:bidi="ar-JO"/>
        </w:rPr>
      </w:pPr>
      <w:r w:rsidRPr="007252F9">
        <w:rPr>
          <w:b/>
          <w:bCs/>
          <w:color w:val="C00000"/>
          <w:sz w:val="28"/>
          <w:szCs w:val="28"/>
          <w:lang w:bidi="ar-JO"/>
        </w:rPr>
        <w:t>*</w:t>
      </w:r>
      <w:r w:rsidRPr="007252F9">
        <w:rPr>
          <w:b/>
          <w:bCs/>
          <w:color w:val="C00000"/>
          <w:sz w:val="28"/>
          <w:szCs w:val="28"/>
          <w:lang w:val="en-US" w:bidi="ar-JO"/>
        </w:rPr>
        <w:t>Note:</w:t>
      </w:r>
      <w:r w:rsidRPr="007A5565">
        <w:rPr>
          <w:color w:val="C00000"/>
          <w:sz w:val="28"/>
          <w:szCs w:val="28"/>
          <w:lang w:val="en-US" w:bidi="ar-JO"/>
        </w:rPr>
        <w:t xml:space="preserve"> </w:t>
      </w:r>
      <w:r w:rsidRPr="007A5565">
        <w:rPr>
          <w:sz w:val="28"/>
          <w:szCs w:val="28"/>
          <w:lang w:val="en-US" w:bidi="ar-JO"/>
        </w:rPr>
        <w:t>The cords were named according to their relations to                                                               the axillary artery</w:t>
      </w:r>
      <w:r>
        <w:rPr>
          <w:sz w:val="28"/>
          <w:szCs w:val="28"/>
          <w:lang w:val="en-US" w:bidi="ar-JO"/>
        </w:rPr>
        <w:t xml:space="preserve"> as medi</w:t>
      </w:r>
      <w:r w:rsidR="00697D6F">
        <w:rPr>
          <w:sz w:val="28"/>
          <w:szCs w:val="28"/>
          <w:lang w:val="en-US" w:bidi="ar-JO"/>
        </w:rPr>
        <w:t>al, lateral and posterior to it.</w:t>
      </w:r>
    </w:p>
    <w:p w14:paraId="4AEF9743" w14:textId="2C2F33B0" w:rsidR="00697D6F" w:rsidRPr="007A5565" w:rsidRDefault="00697D6F" w:rsidP="00697D6F">
      <w:pPr>
        <w:rPr>
          <w:sz w:val="28"/>
          <w:szCs w:val="28"/>
          <w:lang w:val="en-US" w:bidi="ar-JO"/>
        </w:rPr>
      </w:pPr>
      <w:r w:rsidRPr="00697D6F">
        <w:rPr>
          <w:b/>
          <w:bCs/>
          <w:color w:val="C00000"/>
          <w:sz w:val="28"/>
          <w:szCs w:val="28"/>
          <w:lang w:val="en-US" w:bidi="ar-JO"/>
        </w:rPr>
        <w:t>The overall route:</w:t>
      </w:r>
      <w:r w:rsidRPr="00697D6F">
        <w:rPr>
          <w:color w:val="C00000"/>
          <w:sz w:val="28"/>
          <w:szCs w:val="28"/>
          <w:lang w:val="en-US" w:bidi="ar-JO"/>
        </w:rPr>
        <w:t xml:space="preserve"> </w:t>
      </w:r>
      <w:r>
        <w:rPr>
          <w:sz w:val="28"/>
          <w:szCs w:val="28"/>
          <w:lang w:val="en-US" w:bidi="ar-JO"/>
        </w:rPr>
        <w:t>Spinal cord&gt; intervertebral foramen&gt; between medial and anterior scalene muscles &gt; posterior triangle of the neck (behind the mid third of the clavicles)&gt; Axilla.</w:t>
      </w:r>
    </w:p>
    <w:p w14:paraId="6CBFF04D" w14:textId="0A29B3DB" w:rsidR="007252F9" w:rsidRPr="007252F9" w:rsidRDefault="00697D6F" w:rsidP="007252F9">
      <w:pPr>
        <w:rPr>
          <w:b/>
          <w:bCs/>
          <w:sz w:val="28"/>
          <w:szCs w:val="28"/>
          <w:lang w:bidi="ar-JO"/>
        </w:rPr>
      </w:pPr>
      <w:r w:rsidRPr="007252F9">
        <w:rPr>
          <w:b/>
          <w:bCs/>
          <w:noProof/>
          <w:sz w:val="28"/>
          <w:szCs w:val="28"/>
          <w:lang w:val="en-US"/>
        </w:rPr>
        <w:drawing>
          <wp:anchor distT="0" distB="0" distL="114300" distR="114300" simplePos="0" relativeHeight="251673600" behindDoc="1" locked="0" layoutInCell="1" allowOverlap="1" wp14:anchorId="0BCF76A4" wp14:editId="4CFB38C6">
            <wp:simplePos x="0" y="0"/>
            <wp:positionH relativeFrom="column">
              <wp:posOffset>5124450</wp:posOffset>
            </wp:positionH>
            <wp:positionV relativeFrom="paragraph">
              <wp:posOffset>12065</wp:posOffset>
            </wp:positionV>
            <wp:extent cx="1571625" cy="15716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homboid-muscles-pla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007A5565" w:rsidRPr="007252F9">
        <w:rPr>
          <w:b/>
          <w:bCs/>
          <w:sz w:val="28"/>
          <w:szCs w:val="28"/>
          <w:lang w:bidi="ar-JO"/>
        </w:rPr>
        <w:t>Now, let’s talk about the branches of this net of nerves:</w:t>
      </w:r>
    </w:p>
    <w:p w14:paraId="727DB25C" w14:textId="0C79DE11" w:rsidR="007A5565" w:rsidRPr="007252F9" w:rsidRDefault="007252F9" w:rsidP="007A5565">
      <w:pPr>
        <w:pStyle w:val="ListParagraph"/>
        <w:numPr>
          <w:ilvl w:val="0"/>
          <w:numId w:val="18"/>
        </w:numPr>
        <w:rPr>
          <w:b/>
          <w:bCs/>
          <w:sz w:val="28"/>
          <w:szCs w:val="28"/>
        </w:rPr>
      </w:pPr>
      <w:r>
        <w:rPr>
          <w:b/>
          <w:bCs/>
          <w:sz w:val="28"/>
          <w:szCs w:val="28"/>
        </w:rPr>
        <w:t>R</w:t>
      </w:r>
      <w:r w:rsidR="007A5565" w:rsidRPr="007252F9">
        <w:rPr>
          <w:b/>
          <w:bCs/>
          <w:sz w:val="28"/>
          <w:szCs w:val="28"/>
        </w:rPr>
        <w:t>oots:</w:t>
      </w:r>
    </w:p>
    <w:p w14:paraId="21F0F000" w14:textId="10E63A93" w:rsidR="007A5565" w:rsidRDefault="007A5565" w:rsidP="007A5565">
      <w:pPr>
        <w:pStyle w:val="ListParagraph"/>
        <w:numPr>
          <w:ilvl w:val="1"/>
          <w:numId w:val="18"/>
        </w:numPr>
        <w:rPr>
          <w:sz w:val="28"/>
          <w:szCs w:val="28"/>
        </w:rPr>
      </w:pPr>
      <w:r>
        <w:rPr>
          <w:sz w:val="28"/>
          <w:szCs w:val="28"/>
        </w:rPr>
        <w:t>C5</w:t>
      </w:r>
      <w:r w:rsidR="007D4778">
        <w:rPr>
          <w:sz w:val="28"/>
          <w:szCs w:val="28"/>
        </w:rPr>
        <w:t>:</w:t>
      </w:r>
      <w:r>
        <w:rPr>
          <w:sz w:val="28"/>
          <w:szCs w:val="28"/>
        </w:rPr>
        <w:t xml:space="preserve"> will give rise to </w:t>
      </w:r>
      <w:r w:rsidRPr="007252F9">
        <w:rPr>
          <w:sz w:val="28"/>
          <w:szCs w:val="28"/>
          <w:u w:val="single"/>
        </w:rPr>
        <w:t>the dorsal scapul</w:t>
      </w:r>
      <w:r w:rsidR="007D4778" w:rsidRPr="007252F9">
        <w:rPr>
          <w:sz w:val="28"/>
          <w:szCs w:val="28"/>
          <w:u w:val="single"/>
        </w:rPr>
        <w:t>ar nerve</w:t>
      </w:r>
      <w:r w:rsidR="007D4778">
        <w:rPr>
          <w:sz w:val="28"/>
          <w:szCs w:val="28"/>
        </w:rPr>
        <w:t xml:space="preserve"> that will innervate</w:t>
      </w:r>
      <w:r>
        <w:rPr>
          <w:sz w:val="28"/>
          <w:szCs w:val="28"/>
        </w:rPr>
        <w:t xml:space="preserve"> the rhomboid minor and rhomboid major muscles. </w:t>
      </w:r>
    </w:p>
    <w:p w14:paraId="53C0005D" w14:textId="1BC93BFF" w:rsidR="007A5565" w:rsidRDefault="007D4778" w:rsidP="007D4778">
      <w:pPr>
        <w:pStyle w:val="ListParagraph"/>
        <w:numPr>
          <w:ilvl w:val="1"/>
          <w:numId w:val="18"/>
        </w:numPr>
        <w:rPr>
          <w:sz w:val="28"/>
          <w:szCs w:val="28"/>
        </w:rPr>
      </w:pPr>
      <w:r>
        <w:rPr>
          <w:noProof/>
          <w:sz w:val="28"/>
          <w:szCs w:val="28"/>
          <w:lang w:val="en-US"/>
        </w:rPr>
        <w:lastRenderedPageBreak/>
        <w:drawing>
          <wp:anchor distT="0" distB="0" distL="114300" distR="114300" simplePos="0" relativeHeight="251674624" behindDoc="1" locked="0" layoutInCell="1" allowOverlap="1" wp14:anchorId="40E4DFB2" wp14:editId="3D7949BF">
            <wp:simplePos x="0" y="0"/>
            <wp:positionH relativeFrom="margin">
              <wp:align>right</wp:align>
            </wp:positionH>
            <wp:positionV relativeFrom="paragraph">
              <wp:posOffset>8255</wp:posOffset>
            </wp:positionV>
            <wp:extent cx="1743075" cy="1583055"/>
            <wp:effectExtent l="0" t="0" r="9525" b="0"/>
            <wp:wrapTight wrapText="bothSides">
              <wp:wrapPolygon edited="0">
                <wp:start x="0" y="0"/>
                <wp:lineTo x="0" y="21314"/>
                <wp:lineTo x="21482" y="21314"/>
                <wp:lineTo x="214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ssage-serratus-anterior-musc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583055"/>
                    </a:xfrm>
                    <a:prstGeom prst="rect">
                      <a:avLst/>
                    </a:prstGeom>
                  </pic:spPr>
                </pic:pic>
              </a:graphicData>
            </a:graphic>
          </wp:anchor>
        </w:drawing>
      </w:r>
      <w:r>
        <w:rPr>
          <w:sz w:val="28"/>
          <w:szCs w:val="28"/>
        </w:rPr>
        <w:t xml:space="preserve">C5, C6, C7: will give rise to a nerve called </w:t>
      </w:r>
      <w:r w:rsidRPr="007252F9">
        <w:rPr>
          <w:sz w:val="28"/>
          <w:szCs w:val="28"/>
          <w:u w:val="single"/>
        </w:rPr>
        <w:t>long thoracic nerve</w:t>
      </w:r>
      <w:r>
        <w:rPr>
          <w:sz w:val="28"/>
          <w:szCs w:val="28"/>
        </w:rPr>
        <w:t xml:space="preserve"> passes downward behind the roots to the lateral side of the chest innervating the serratus anterior muscle</w:t>
      </w:r>
    </w:p>
    <w:p w14:paraId="120F6C99" w14:textId="58F803C3" w:rsidR="007252F9" w:rsidRPr="007A5565" w:rsidRDefault="007252F9" w:rsidP="007D4778">
      <w:pPr>
        <w:pStyle w:val="ListParagraph"/>
        <w:numPr>
          <w:ilvl w:val="1"/>
          <w:numId w:val="18"/>
        </w:numPr>
        <w:rPr>
          <w:sz w:val="28"/>
          <w:szCs w:val="28"/>
        </w:rPr>
      </w:pPr>
      <w:r>
        <w:rPr>
          <w:sz w:val="28"/>
          <w:szCs w:val="28"/>
        </w:rPr>
        <w:t xml:space="preserve">C5, C6: give origins of the </w:t>
      </w:r>
      <w:r w:rsidRPr="007252F9">
        <w:rPr>
          <w:sz w:val="28"/>
          <w:szCs w:val="28"/>
          <w:u w:val="single"/>
        </w:rPr>
        <w:t>phrenic nerve</w:t>
      </w:r>
      <w:r>
        <w:rPr>
          <w:sz w:val="28"/>
          <w:szCs w:val="28"/>
        </w:rPr>
        <w:t>.</w:t>
      </w:r>
    </w:p>
    <w:p w14:paraId="14A43D35" w14:textId="4010302A" w:rsidR="00E002ED" w:rsidRPr="00E002ED" w:rsidRDefault="00E002ED" w:rsidP="00E002ED">
      <w:pPr>
        <w:rPr>
          <w:sz w:val="28"/>
          <w:szCs w:val="28"/>
        </w:rPr>
      </w:pPr>
    </w:p>
    <w:p w14:paraId="7C02FBD6" w14:textId="1BCEB3D4" w:rsidR="00E002ED" w:rsidRPr="007252F9" w:rsidRDefault="007252F9" w:rsidP="007252F9">
      <w:pPr>
        <w:pStyle w:val="ListParagraph"/>
        <w:numPr>
          <w:ilvl w:val="0"/>
          <w:numId w:val="18"/>
        </w:numPr>
        <w:rPr>
          <w:b/>
          <w:bCs/>
          <w:sz w:val="28"/>
          <w:szCs w:val="28"/>
        </w:rPr>
      </w:pPr>
      <w:r w:rsidRPr="007252F9">
        <w:rPr>
          <w:b/>
          <w:bCs/>
          <w:noProof/>
          <w:sz w:val="28"/>
          <w:szCs w:val="28"/>
          <w:lang w:val="en-US"/>
        </w:rPr>
        <w:drawing>
          <wp:anchor distT="0" distB="0" distL="114300" distR="114300" simplePos="0" relativeHeight="251675648" behindDoc="0" locked="0" layoutInCell="1" allowOverlap="1" wp14:anchorId="0B0775B3" wp14:editId="356FAD5F">
            <wp:simplePos x="0" y="0"/>
            <wp:positionH relativeFrom="margin">
              <wp:align>right</wp:align>
            </wp:positionH>
            <wp:positionV relativeFrom="paragraph">
              <wp:posOffset>9525</wp:posOffset>
            </wp:positionV>
            <wp:extent cx="1599565" cy="895350"/>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anuro-1170x936.jpg"/>
                    <pic:cNvPicPr/>
                  </pic:nvPicPr>
                  <pic:blipFill rotWithShape="1">
                    <a:blip r:embed="rId14" cstate="print">
                      <a:extLst>
                        <a:ext uri="{28A0092B-C50C-407E-A947-70E740481C1C}">
                          <a14:useLocalDpi xmlns:a14="http://schemas.microsoft.com/office/drawing/2010/main" val="0"/>
                        </a:ext>
                      </a:extLst>
                    </a:blip>
                    <a:srcRect t="13398" b="16626"/>
                    <a:stretch/>
                  </pic:blipFill>
                  <pic:spPr bwMode="auto">
                    <a:xfrm>
                      <a:off x="0" y="0"/>
                      <a:ext cx="159956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52F9">
        <w:rPr>
          <w:b/>
          <w:bCs/>
          <w:sz w:val="28"/>
          <w:szCs w:val="28"/>
        </w:rPr>
        <w:t>Trunks:</w:t>
      </w:r>
    </w:p>
    <w:p w14:paraId="367C6526" w14:textId="54C42241" w:rsidR="007252F9" w:rsidRDefault="007252F9" w:rsidP="007252F9">
      <w:pPr>
        <w:pStyle w:val="ListParagraph"/>
        <w:numPr>
          <w:ilvl w:val="1"/>
          <w:numId w:val="18"/>
        </w:numPr>
        <w:rPr>
          <w:sz w:val="28"/>
          <w:szCs w:val="28"/>
        </w:rPr>
      </w:pPr>
      <w:r>
        <w:rPr>
          <w:sz w:val="28"/>
          <w:szCs w:val="28"/>
        </w:rPr>
        <w:t xml:space="preserve">The upper trunk: </w:t>
      </w:r>
      <w:r w:rsidRPr="009B29E4">
        <w:rPr>
          <w:sz w:val="28"/>
          <w:szCs w:val="28"/>
          <w:u w:val="single"/>
        </w:rPr>
        <w:t>suprascapular nerve</w:t>
      </w:r>
      <w:r>
        <w:rPr>
          <w:sz w:val="28"/>
          <w:szCs w:val="28"/>
        </w:rPr>
        <w:t xml:space="preserve"> that innervates supra and infra spinatus muscles.</w:t>
      </w:r>
    </w:p>
    <w:p w14:paraId="6CEA7919" w14:textId="246F8A5A" w:rsidR="007252F9" w:rsidRDefault="007252F9" w:rsidP="007252F9">
      <w:pPr>
        <w:pStyle w:val="ListParagraph"/>
        <w:numPr>
          <w:ilvl w:val="0"/>
          <w:numId w:val="18"/>
        </w:numPr>
        <w:rPr>
          <w:b/>
          <w:bCs/>
          <w:sz w:val="28"/>
          <w:szCs w:val="28"/>
        </w:rPr>
      </w:pPr>
      <w:r w:rsidRPr="007252F9">
        <w:rPr>
          <w:b/>
          <w:bCs/>
          <w:sz w:val="28"/>
          <w:szCs w:val="28"/>
        </w:rPr>
        <w:t xml:space="preserve">Cords: </w:t>
      </w:r>
    </w:p>
    <w:p w14:paraId="1F0E6D8D" w14:textId="767F9CC1" w:rsidR="009B29E4" w:rsidRDefault="0052273E" w:rsidP="007252F9">
      <w:pPr>
        <w:pStyle w:val="ListParagraph"/>
        <w:numPr>
          <w:ilvl w:val="1"/>
          <w:numId w:val="18"/>
        </w:numPr>
        <w:rPr>
          <w:sz w:val="28"/>
          <w:szCs w:val="28"/>
        </w:rPr>
      </w:pPr>
      <w:r>
        <w:rPr>
          <w:noProof/>
          <w:lang w:val="en-US"/>
        </w:rPr>
        <w:drawing>
          <wp:anchor distT="0" distB="0" distL="114300" distR="114300" simplePos="0" relativeHeight="251677696" behindDoc="0" locked="0" layoutInCell="1" allowOverlap="1" wp14:anchorId="5D61E8F3" wp14:editId="44EE4F4B">
            <wp:simplePos x="0" y="0"/>
            <wp:positionH relativeFrom="margin">
              <wp:align>right</wp:align>
            </wp:positionH>
            <wp:positionV relativeFrom="paragraph">
              <wp:posOffset>48895</wp:posOffset>
            </wp:positionV>
            <wp:extent cx="1719580" cy="1685925"/>
            <wp:effectExtent l="0" t="0" r="0" b="9525"/>
            <wp:wrapSquare wrapText="bothSides"/>
            <wp:docPr id="33" name="Picture 33" descr="Image result for coracobrach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acobrachial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58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Lateral cord</w:t>
      </w:r>
      <w:r w:rsidR="009B29E4">
        <w:rPr>
          <w:sz w:val="28"/>
          <w:szCs w:val="28"/>
        </w:rPr>
        <w:t xml:space="preserve"> (3)</w:t>
      </w:r>
      <w:r w:rsidR="007252F9" w:rsidRPr="009B29E4">
        <w:rPr>
          <w:sz w:val="28"/>
          <w:szCs w:val="28"/>
        </w:rPr>
        <w:t>:</w:t>
      </w:r>
    </w:p>
    <w:p w14:paraId="2CC9B27A" w14:textId="3604F033" w:rsidR="009B29E4" w:rsidRDefault="007252F9" w:rsidP="009B29E4">
      <w:pPr>
        <w:pStyle w:val="ListParagraph"/>
        <w:numPr>
          <w:ilvl w:val="2"/>
          <w:numId w:val="18"/>
        </w:numPr>
        <w:rPr>
          <w:sz w:val="28"/>
          <w:szCs w:val="28"/>
        </w:rPr>
      </w:pPr>
      <w:r w:rsidRPr="009B29E4">
        <w:rPr>
          <w:sz w:val="28"/>
          <w:szCs w:val="28"/>
          <w:u w:val="single"/>
        </w:rPr>
        <w:t>lateral pectoral nerve</w:t>
      </w:r>
      <w:r w:rsidRPr="009B29E4">
        <w:rPr>
          <w:sz w:val="28"/>
          <w:szCs w:val="28"/>
        </w:rPr>
        <w:t xml:space="preserve"> that innervate</w:t>
      </w:r>
      <w:r w:rsidR="009B29E4">
        <w:rPr>
          <w:sz w:val="28"/>
          <w:szCs w:val="28"/>
        </w:rPr>
        <w:t xml:space="preserve"> pectoralis minor muscle.</w:t>
      </w:r>
    </w:p>
    <w:p w14:paraId="66756463" w14:textId="4EBADE95" w:rsidR="009B29E4" w:rsidRDefault="009B29E4" w:rsidP="009B29E4">
      <w:pPr>
        <w:pStyle w:val="ListParagraph"/>
        <w:numPr>
          <w:ilvl w:val="2"/>
          <w:numId w:val="18"/>
        </w:numPr>
        <w:rPr>
          <w:sz w:val="28"/>
          <w:szCs w:val="28"/>
        </w:rPr>
      </w:pPr>
      <w:r>
        <w:rPr>
          <w:sz w:val="28"/>
          <w:szCs w:val="28"/>
        </w:rPr>
        <w:t>Lateral r</w:t>
      </w:r>
      <w:r w:rsidRPr="009B29E4">
        <w:rPr>
          <w:sz w:val="28"/>
          <w:szCs w:val="28"/>
        </w:rPr>
        <w:t xml:space="preserve">oot for </w:t>
      </w:r>
      <w:r>
        <w:rPr>
          <w:sz w:val="28"/>
          <w:szCs w:val="28"/>
          <w:u w:val="single"/>
        </w:rPr>
        <w:t>the median nerve.</w:t>
      </w:r>
    </w:p>
    <w:p w14:paraId="10A0120E" w14:textId="649273BC" w:rsidR="0052273E" w:rsidRDefault="009B29E4" w:rsidP="00BC3916">
      <w:pPr>
        <w:pStyle w:val="ListParagraph"/>
        <w:numPr>
          <w:ilvl w:val="2"/>
          <w:numId w:val="18"/>
        </w:numPr>
        <w:rPr>
          <w:sz w:val="28"/>
          <w:szCs w:val="28"/>
        </w:rPr>
      </w:pPr>
      <w:r w:rsidRPr="0052273E">
        <w:rPr>
          <w:sz w:val="28"/>
          <w:szCs w:val="28"/>
          <w:u w:val="single"/>
        </w:rPr>
        <w:t>Musclocatenous nerve</w:t>
      </w:r>
      <w:r w:rsidRPr="0052273E">
        <w:rPr>
          <w:sz w:val="28"/>
          <w:szCs w:val="28"/>
        </w:rPr>
        <w:t xml:space="preserve"> that innervates coracobrachialis, Biceps and brachialis muscles. </w:t>
      </w:r>
    </w:p>
    <w:p w14:paraId="616ECCAF" w14:textId="77777777" w:rsidR="004855AE" w:rsidRPr="0052273E" w:rsidRDefault="004855AE" w:rsidP="004855AE">
      <w:pPr>
        <w:pStyle w:val="ListParagraph"/>
        <w:ind w:left="2160"/>
        <w:rPr>
          <w:sz w:val="28"/>
          <w:szCs w:val="28"/>
        </w:rPr>
      </w:pPr>
    </w:p>
    <w:p w14:paraId="624C2D48" w14:textId="59AF82A0" w:rsidR="007252F9" w:rsidRDefault="009B29E4" w:rsidP="007252F9">
      <w:pPr>
        <w:pStyle w:val="ListParagraph"/>
        <w:numPr>
          <w:ilvl w:val="1"/>
          <w:numId w:val="18"/>
        </w:numPr>
        <w:rPr>
          <w:sz w:val="28"/>
          <w:szCs w:val="28"/>
        </w:rPr>
      </w:pPr>
      <w:r>
        <w:rPr>
          <w:sz w:val="28"/>
          <w:szCs w:val="28"/>
        </w:rPr>
        <w:t>M</w:t>
      </w:r>
      <w:r w:rsidR="0052273E">
        <w:rPr>
          <w:sz w:val="28"/>
          <w:szCs w:val="28"/>
        </w:rPr>
        <w:t>edial</w:t>
      </w:r>
      <w:r>
        <w:rPr>
          <w:sz w:val="28"/>
          <w:szCs w:val="28"/>
        </w:rPr>
        <w:t xml:space="preserve"> cord (5): </w:t>
      </w:r>
    </w:p>
    <w:p w14:paraId="41F91E94" w14:textId="384BDE8D" w:rsidR="0052273E" w:rsidRDefault="0052273E" w:rsidP="0052273E">
      <w:pPr>
        <w:pStyle w:val="ListParagraph"/>
        <w:numPr>
          <w:ilvl w:val="2"/>
          <w:numId w:val="18"/>
        </w:numPr>
        <w:rPr>
          <w:sz w:val="28"/>
          <w:szCs w:val="28"/>
        </w:rPr>
      </w:pPr>
      <w:r w:rsidRPr="0052273E">
        <w:rPr>
          <w:noProof/>
          <w:u w:val="single"/>
          <w:lang w:val="en-US"/>
        </w:rPr>
        <w:drawing>
          <wp:anchor distT="0" distB="0" distL="114300" distR="114300" simplePos="0" relativeHeight="251676672" behindDoc="1" locked="0" layoutInCell="1" allowOverlap="1" wp14:anchorId="21F2737D" wp14:editId="0B65831A">
            <wp:simplePos x="0" y="0"/>
            <wp:positionH relativeFrom="margin">
              <wp:align>right</wp:align>
            </wp:positionH>
            <wp:positionV relativeFrom="paragraph">
              <wp:posOffset>8890</wp:posOffset>
            </wp:positionV>
            <wp:extent cx="2057400" cy="1409700"/>
            <wp:effectExtent l="0" t="0" r="0" b="0"/>
            <wp:wrapTight wrapText="bothSides">
              <wp:wrapPolygon edited="0">
                <wp:start x="0" y="0"/>
                <wp:lineTo x="0" y="21308"/>
                <wp:lineTo x="21400" y="21308"/>
                <wp:lineTo x="21400" y="0"/>
                <wp:lineTo x="0" y="0"/>
              </wp:wrapPolygon>
            </wp:wrapTight>
            <wp:docPr id="32" name="Picture 32" descr="Image result for pectoralis minor and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ctoralis minor and major"/>
                    <pic:cNvPicPr>
                      <a:picLocks noChangeAspect="1" noChangeArrowheads="1"/>
                    </pic:cNvPicPr>
                  </pic:nvPicPr>
                  <pic:blipFill rotWithShape="1">
                    <a:blip r:embed="rId16">
                      <a:extLst>
                        <a:ext uri="{28A0092B-C50C-407E-A947-70E740481C1C}">
                          <a14:useLocalDpi xmlns:a14="http://schemas.microsoft.com/office/drawing/2010/main" val="0"/>
                        </a:ext>
                      </a:extLst>
                    </a:blip>
                    <a:srcRect l="4701" t="6740" r="2964" b="10113"/>
                    <a:stretch/>
                  </pic:blipFill>
                  <pic:spPr bwMode="auto">
                    <a:xfrm>
                      <a:off x="0" y="0"/>
                      <a:ext cx="20574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273E">
        <w:rPr>
          <w:sz w:val="28"/>
          <w:szCs w:val="28"/>
          <w:u w:val="single"/>
        </w:rPr>
        <w:t>Medial pectoral nerve</w:t>
      </w:r>
      <w:r>
        <w:rPr>
          <w:sz w:val="28"/>
          <w:szCs w:val="28"/>
        </w:rPr>
        <w:t xml:space="preserve"> that innervates pectoralis minor and major muscles by penetrating pectoralis minor muscle towards pectoralis major muscle. </w:t>
      </w:r>
    </w:p>
    <w:p w14:paraId="0B4F3C56" w14:textId="7F4962AC" w:rsidR="0052273E" w:rsidRDefault="0052273E" w:rsidP="0052273E">
      <w:pPr>
        <w:pStyle w:val="ListParagraph"/>
        <w:numPr>
          <w:ilvl w:val="2"/>
          <w:numId w:val="18"/>
        </w:numPr>
        <w:rPr>
          <w:sz w:val="28"/>
          <w:szCs w:val="28"/>
        </w:rPr>
      </w:pPr>
      <w:r w:rsidRPr="00697D6F">
        <w:rPr>
          <w:sz w:val="28"/>
          <w:szCs w:val="28"/>
          <w:u w:val="single"/>
        </w:rPr>
        <w:t>Medial cutaneous nerve of the arm</w:t>
      </w:r>
      <w:r>
        <w:rPr>
          <w:sz w:val="28"/>
          <w:szCs w:val="28"/>
        </w:rPr>
        <w:t>.</w:t>
      </w:r>
    </w:p>
    <w:p w14:paraId="3F2921B5" w14:textId="393AA56C" w:rsidR="0052273E" w:rsidRPr="00697D6F" w:rsidRDefault="004855AE" w:rsidP="0052273E">
      <w:pPr>
        <w:pStyle w:val="ListParagraph"/>
        <w:numPr>
          <w:ilvl w:val="2"/>
          <w:numId w:val="18"/>
        </w:numPr>
        <w:rPr>
          <w:sz w:val="28"/>
          <w:szCs w:val="28"/>
          <w:u w:val="single"/>
        </w:rPr>
      </w:pPr>
      <w:r>
        <w:rPr>
          <w:noProof/>
          <w:lang w:val="en-US"/>
        </w:rPr>
        <w:drawing>
          <wp:anchor distT="0" distB="0" distL="114300" distR="114300" simplePos="0" relativeHeight="251678720" behindDoc="0" locked="0" layoutInCell="1" allowOverlap="1" wp14:anchorId="443D8708" wp14:editId="374DACA3">
            <wp:simplePos x="0" y="0"/>
            <wp:positionH relativeFrom="column">
              <wp:posOffset>4894580</wp:posOffset>
            </wp:positionH>
            <wp:positionV relativeFrom="paragraph">
              <wp:posOffset>170180</wp:posOffset>
            </wp:positionV>
            <wp:extent cx="1680845" cy="1555115"/>
            <wp:effectExtent l="0" t="0" r="0" b="6985"/>
            <wp:wrapSquare wrapText="bothSides"/>
            <wp:docPr id="34" name="Picture 34" descr="Image result for lateral dorsi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teral dorsi musc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084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73E" w:rsidRPr="00697D6F">
        <w:rPr>
          <w:sz w:val="28"/>
          <w:szCs w:val="28"/>
          <w:u w:val="single"/>
        </w:rPr>
        <w:t xml:space="preserve">Medial cutaneous nerve of the </w:t>
      </w:r>
      <w:r w:rsidR="00697D6F" w:rsidRPr="00697D6F">
        <w:rPr>
          <w:sz w:val="28"/>
          <w:szCs w:val="28"/>
          <w:u w:val="single"/>
        </w:rPr>
        <w:t>forearm</w:t>
      </w:r>
      <w:r w:rsidR="0052273E" w:rsidRPr="00697D6F">
        <w:rPr>
          <w:sz w:val="28"/>
          <w:szCs w:val="28"/>
          <w:u w:val="single"/>
        </w:rPr>
        <w:t>.</w:t>
      </w:r>
    </w:p>
    <w:p w14:paraId="3D2420D0" w14:textId="78C3E565" w:rsidR="00697D6F" w:rsidRPr="00697D6F" w:rsidRDefault="00697D6F" w:rsidP="0052273E">
      <w:pPr>
        <w:pStyle w:val="ListParagraph"/>
        <w:numPr>
          <w:ilvl w:val="2"/>
          <w:numId w:val="18"/>
        </w:numPr>
        <w:rPr>
          <w:sz w:val="28"/>
          <w:szCs w:val="28"/>
          <w:u w:val="single"/>
        </w:rPr>
      </w:pPr>
      <w:r w:rsidRPr="00697D6F">
        <w:rPr>
          <w:sz w:val="28"/>
          <w:szCs w:val="28"/>
          <w:u w:val="single"/>
        </w:rPr>
        <w:t>Ulnar nerve.</w:t>
      </w:r>
    </w:p>
    <w:p w14:paraId="0E443D58" w14:textId="42F99922" w:rsidR="00697D6F" w:rsidRDefault="00697D6F" w:rsidP="0052273E">
      <w:pPr>
        <w:pStyle w:val="ListParagraph"/>
        <w:numPr>
          <w:ilvl w:val="2"/>
          <w:numId w:val="18"/>
        </w:numPr>
        <w:rPr>
          <w:sz w:val="28"/>
          <w:szCs w:val="28"/>
          <w:u w:val="single"/>
        </w:rPr>
      </w:pPr>
      <w:r w:rsidRPr="00697D6F">
        <w:rPr>
          <w:sz w:val="28"/>
          <w:szCs w:val="28"/>
          <w:u w:val="single"/>
        </w:rPr>
        <w:t>Medial root of the median nerve.</w:t>
      </w:r>
    </w:p>
    <w:p w14:paraId="7C74886C" w14:textId="77777777" w:rsidR="004855AE" w:rsidRPr="00697D6F" w:rsidRDefault="004855AE" w:rsidP="004855AE">
      <w:pPr>
        <w:pStyle w:val="ListParagraph"/>
        <w:ind w:left="2160"/>
        <w:rPr>
          <w:sz w:val="28"/>
          <w:szCs w:val="28"/>
          <w:u w:val="single"/>
        </w:rPr>
      </w:pPr>
    </w:p>
    <w:p w14:paraId="025CE0D1" w14:textId="1BB80925" w:rsidR="009B29E4" w:rsidRDefault="009B29E4" w:rsidP="0052273E">
      <w:pPr>
        <w:pStyle w:val="ListParagraph"/>
        <w:numPr>
          <w:ilvl w:val="1"/>
          <w:numId w:val="18"/>
        </w:numPr>
        <w:rPr>
          <w:sz w:val="28"/>
          <w:szCs w:val="28"/>
        </w:rPr>
      </w:pPr>
      <w:r>
        <w:rPr>
          <w:sz w:val="28"/>
          <w:szCs w:val="28"/>
        </w:rPr>
        <w:t xml:space="preserve">Posterior cord (5): </w:t>
      </w:r>
    </w:p>
    <w:p w14:paraId="7E4396B8" w14:textId="3E722309" w:rsidR="00697D6F" w:rsidRPr="004855AE" w:rsidRDefault="00697D6F" w:rsidP="00697D6F">
      <w:pPr>
        <w:pStyle w:val="ListParagraph"/>
        <w:numPr>
          <w:ilvl w:val="2"/>
          <w:numId w:val="18"/>
        </w:numPr>
        <w:rPr>
          <w:sz w:val="28"/>
          <w:szCs w:val="28"/>
          <w:u w:val="single"/>
        </w:rPr>
      </w:pPr>
      <w:r w:rsidRPr="004855AE">
        <w:rPr>
          <w:sz w:val="28"/>
          <w:szCs w:val="28"/>
          <w:u w:val="single"/>
        </w:rPr>
        <w:t xml:space="preserve">Upper </w:t>
      </w:r>
      <w:r w:rsidR="001D43E0" w:rsidRPr="001D43E0">
        <w:rPr>
          <w:sz w:val="28"/>
          <w:szCs w:val="28"/>
          <w:highlight w:val="green"/>
          <w:u w:val="single"/>
        </w:rPr>
        <w:t>sub</w:t>
      </w:r>
      <w:r w:rsidRPr="001D43E0">
        <w:rPr>
          <w:sz w:val="28"/>
          <w:szCs w:val="28"/>
          <w:highlight w:val="green"/>
          <w:u w:val="single"/>
        </w:rPr>
        <w:t>scapular</w:t>
      </w:r>
      <w:r w:rsidRPr="004855AE">
        <w:rPr>
          <w:sz w:val="28"/>
          <w:szCs w:val="28"/>
          <w:u w:val="single"/>
        </w:rPr>
        <w:t xml:space="preserve"> nerve.</w:t>
      </w:r>
    </w:p>
    <w:p w14:paraId="4BEAFB4B" w14:textId="2385EEBE" w:rsidR="00697D6F" w:rsidRPr="004855AE" w:rsidRDefault="00697D6F" w:rsidP="00697D6F">
      <w:pPr>
        <w:pStyle w:val="ListParagraph"/>
        <w:numPr>
          <w:ilvl w:val="2"/>
          <w:numId w:val="18"/>
        </w:numPr>
        <w:rPr>
          <w:sz w:val="28"/>
          <w:szCs w:val="28"/>
        </w:rPr>
      </w:pPr>
      <w:r w:rsidRPr="004855AE">
        <w:rPr>
          <w:sz w:val="28"/>
          <w:szCs w:val="28"/>
          <w:u w:val="single"/>
        </w:rPr>
        <w:t>Thoracodorsal nerve</w:t>
      </w:r>
      <w:r w:rsidR="004855AE">
        <w:rPr>
          <w:sz w:val="28"/>
          <w:szCs w:val="28"/>
        </w:rPr>
        <w:t xml:space="preserve"> that innervate the latissimus dorsi muscle.</w:t>
      </w:r>
      <w:r w:rsidR="004855AE" w:rsidRPr="004855AE">
        <w:rPr>
          <w:noProof/>
          <w:lang w:val="en-US"/>
        </w:rPr>
        <w:t xml:space="preserve"> </w:t>
      </w:r>
    </w:p>
    <w:p w14:paraId="4B330412" w14:textId="5D12CC28" w:rsidR="004855AE" w:rsidRDefault="004855AE" w:rsidP="00697D6F">
      <w:pPr>
        <w:pStyle w:val="ListParagraph"/>
        <w:numPr>
          <w:ilvl w:val="2"/>
          <w:numId w:val="18"/>
        </w:numPr>
        <w:rPr>
          <w:sz w:val="28"/>
          <w:szCs w:val="28"/>
        </w:rPr>
      </w:pPr>
      <w:r>
        <w:rPr>
          <w:noProof/>
          <w:lang w:val="en-US"/>
        </w:rPr>
        <w:drawing>
          <wp:anchor distT="0" distB="0" distL="114300" distR="114300" simplePos="0" relativeHeight="251679744" behindDoc="0" locked="0" layoutInCell="1" allowOverlap="1" wp14:anchorId="2B43E090" wp14:editId="58388503">
            <wp:simplePos x="0" y="0"/>
            <wp:positionH relativeFrom="margin">
              <wp:posOffset>4495800</wp:posOffset>
            </wp:positionH>
            <wp:positionV relativeFrom="paragraph">
              <wp:posOffset>60960</wp:posOffset>
            </wp:positionV>
            <wp:extent cx="2091690" cy="1179830"/>
            <wp:effectExtent l="0" t="0" r="3810" b="1270"/>
            <wp:wrapSquare wrapText="bothSides"/>
            <wp:docPr id="35" name="Picture 35" descr="Image result for subscapularis and teres major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bscapularis and teres major muscl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69" t="22934" r="5964" b="12470"/>
                    <a:stretch/>
                  </pic:blipFill>
                  <pic:spPr bwMode="auto">
                    <a:xfrm>
                      <a:off x="0" y="0"/>
                      <a:ext cx="2091690" cy="117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u w:val="single"/>
        </w:rPr>
        <w:t>Lower subscapular nerve</w:t>
      </w:r>
      <w:r w:rsidRPr="004855AE">
        <w:rPr>
          <w:sz w:val="28"/>
          <w:szCs w:val="28"/>
        </w:rPr>
        <w:t xml:space="preserve"> innervates subscapular and ter</w:t>
      </w:r>
      <w:r>
        <w:rPr>
          <w:sz w:val="28"/>
          <w:szCs w:val="28"/>
        </w:rPr>
        <w:t>s</w:t>
      </w:r>
      <w:r w:rsidRPr="004855AE">
        <w:rPr>
          <w:sz w:val="28"/>
          <w:szCs w:val="28"/>
        </w:rPr>
        <w:t>e major muscles</w:t>
      </w:r>
      <w:r>
        <w:rPr>
          <w:sz w:val="28"/>
          <w:szCs w:val="28"/>
        </w:rPr>
        <w:t>.</w:t>
      </w:r>
    </w:p>
    <w:p w14:paraId="5C7C2ACB" w14:textId="3AC3FE43" w:rsidR="004855AE" w:rsidRPr="004855AE" w:rsidRDefault="004855AE" w:rsidP="00697D6F">
      <w:pPr>
        <w:pStyle w:val="ListParagraph"/>
        <w:numPr>
          <w:ilvl w:val="2"/>
          <w:numId w:val="18"/>
        </w:numPr>
        <w:rPr>
          <w:sz w:val="28"/>
          <w:szCs w:val="28"/>
          <w:u w:val="single"/>
        </w:rPr>
      </w:pPr>
      <w:r w:rsidRPr="004855AE">
        <w:rPr>
          <w:noProof/>
          <w:sz w:val="28"/>
          <w:szCs w:val="28"/>
          <w:u w:val="single"/>
        </w:rPr>
        <w:t>Radial nerve.</w:t>
      </w:r>
    </w:p>
    <w:p w14:paraId="0BFE314D" w14:textId="4E07B569" w:rsidR="004855AE" w:rsidRPr="004855AE" w:rsidRDefault="004855AE" w:rsidP="00697D6F">
      <w:pPr>
        <w:pStyle w:val="ListParagraph"/>
        <w:numPr>
          <w:ilvl w:val="2"/>
          <w:numId w:val="18"/>
        </w:numPr>
        <w:rPr>
          <w:sz w:val="28"/>
          <w:szCs w:val="28"/>
        </w:rPr>
      </w:pPr>
      <w:r w:rsidRPr="004855AE">
        <w:rPr>
          <w:noProof/>
          <w:sz w:val="28"/>
          <w:szCs w:val="28"/>
          <w:u w:val="single"/>
        </w:rPr>
        <w:t>Axillary nerve</w:t>
      </w:r>
      <w:r w:rsidRPr="004855AE">
        <w:rPr>
          <w:noProof/>
          <w:sz w:val="28"/>
          <w:szCs w:val="28"/>
        </w:rPr>
        <w:t xml:space="preserve"> </w:t>
      </w:r>
      <w:r>
        <w:rPr>
          <w:noProof/>
          <w:sz w:val="28"/>
          <w:szCs w:val="28"/>
        </w:rPr>
        <w:t xml:space="preserve">surrouds the neck of humeres and innervate deltoid and </w:t>
      </w:r>
      <w:r w:rsidRPr="004855AE">
        <w:rPr>
          <w:noProof/>
          <w:sz w:val="28"/>
          <w:szCs w:val="28"/>
        </w:rPr>
        <w:t>teres minor</w:t>
      </w:r>
      <w:r>
        <w:rPr>
          <w:noProof/>
          <w:sz w:val="28"/>
          <w:szCs w:val="28"/>
        </w:rPr>
        <w:t xml:space="preserve"> muscles</w:t>
      </w:r>
      <w:r w:rsidRPr="004855AE">
        <w:rPr>
          <w:noProof/>
          <w:sz w:val="28"/>
          <w:szCs w:val="28"/>
        </w:rPr>
        <w:t xml:space="preserve"> and </w:t>
      </w:r>
      <w:r>
        <w:rPr>
          <w:noProof/>
          <w:sz w:val="28"/>
          <w:szCs w:val="28"/>
        </w:rPr>
        <w:t xml:space="preserve"> the shoulder joint.</w:t>
      </w:r>
    </w:p>
    <w:p w14:paraId="5EE15B67" w14:textId="13113E8E" w:rsidR="00E50F8B" w:rsidRPr="00E50F8B" w:rsidRDefault="00E50F8B" w:rsidP="00E50F8B">
      <w:pPr>
        <w:jc w:val="center"/>
        <w:rPr>
          <w:b/>
          <w:bCs/>
          <w:sz w:val="36"/>
          <w:szCs w:val="36"/>
          <w:lang w:val="en-US"/>
        </w:rPr>
      </w:pPr>
      <w:r w:rsidRPr="00E50F8B">
        <w:rPr>
          <w:b/>
          <w:bCs/>
          <w:sz w:val="36"/>
          <w:szCs w:val="36"/>
          <w:lang w:val="en-US"/>
        </w:rPr>
        <w:lastRenderedPageBreak/>
        <w:t>Relation to axillary artery</w:t>
      </w:r>
    </w:p>
    <w:p w14:paraId="4EA837C9" w14:textId="17997D9E" w:rsidR="00E002ED" w:rsidRDefault="00BC3916" w:rsidP="00E50F8B">
      <w:pPr>
        <w:rPr>
          <w:sz w:val="28"/>
          <w:szCs w:val="28"/>
          <w:lang w:val="en-US"/>
        </w:rPr>
      </w:pPr>
      <w:r>
        <w:rPr>
          <w:noProof/>
          <w:sz w:val="28"/>
          <w:szCs w:val="28"/>
          <w:lang w:val="en-US"/>
        </w:rPr>
        <w:drawing>
          <wp:anchor distT="0" distB="0" distL="114300" distR="114300" simplePos="0" relativeHeight="251680768" behindDoc="0" locked="0" layoutInCell="1" allowOverlap="1" wp14:anchorId="3DDC88B6" wp14:editId="11404B77">
            <wp:simplePos x="0" y="0"/>
            <wp:positionH relativeFrom="column">
              <wp:posOffset>4572000</wp:posOffset>
            </wp:positionH>
            <wp:positionV relativeFrom="paragraph">
              <wp:posOffset>74930</wp:posOffset>
            </wp:positionV>
            <wp:extent cx="2061210" cy="2399030"/>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C45F81.tmp"/>
                    <pic:cNvPicPr/>
                  </pic:nvPicPr>
                  <pic:blipFill rotWithShape="1">
                    <a:blip r:embed="rId19">
                      <a:extLst>
                        <a:ext uri="{28A0092B-C50C-407E-A947-70E740481C1C}">
                          <a14:useLocalDpi xmlns:a14="http://schemas.microsoft.com/office/drawing/2010/main" val="0"/>
                        </a:ext>
                      </a:extLst>
                    </a:blip>
                    <a:srcRect l="39413" t="15442" r="27336" b="12673"/>
                    <a:stretch/>
                  </pic:blipFill>
                  <pic:spPr bwMode="auto">
                    <a:xfrm>
                      <a:off x="0" y="0"/>
                      <a:ext cx="2061210" cy="239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F8B">
        <w:rPr>
          <w:sz w:val="28"/>
          <w:szCs w:val="28"/>
          <w:lang w:val="en-US"/>
        </w:rPr>
        <w:t>The axillary artery passes behind the pectorals minor muscle where it’ll be divided into 3 parts:</w:t>
      </w:r>
    </w:p>
    <w:p w14:paraId="4D621E7A" w14:textId="1C5D1F19" w:rsidR="00E50F8B" w:rsidRDefault="00E50F8B" w:rsidP="00E50F8B">
      <w:pPr>
        <w:pStyle w:val="ListParagraph"/>
        <w:numPr>
          <w:ilvl w:val="0"/>
          <w:numId w:val="21"/>
        </w:numPr>
        <w:rPr>
          <w:sz w:val="28"/>
          <w:szCs w:val="28"/>
          <w:lang w:val="en-US"/>
        </w:rPr>
      </w:pPr>
      <w:r>
        <w:rPr>
          <w:sz w:val="28"/>
          <w:szCs w:val="28"/>
          <w:lang w:val="en-US"/>
        </w:rPr>
        <w:t>The 1</w:t>
      </w:r>
      <w:r w:rsidRPr="00E50F8B">
        <w:rPr>
          <w:sz w:val="28"/>
          <w:szCs w:val="28"/>
          <w:vertAlign w:val="superscript"/>
          <w:lang w:val="en-US"/>
        </w:rPr>
        <w:t>st</w:t>
      </w:r>
      <w:r>
        <w:rPr>
          <w:sz w:val="28"/>
          <w:szCs w:val="28"/>
          <w:lang w:val="en-US"/>
        </w:rPr>
        <w:t xml:space="preserve"> part before the muscle.</w:t>
      </w:r>
    </w:p>
    <w:p w14:paraId="7E76F7A4" w14:textId="7C633629" w:rsidR="00E50F8B" w:rsidRDefault="00E50F8B" w:rsidP="00E50F8B">
      <w:pPr>
        <w:pStyle w:val="ListParagraph"/>
        <w:numPr>
          <w:ilvl w:val="0"/>
          <w:numId w:val="21"/>
        </w:numPr>
        <w:rPr>
          <w:sz w:val="28"/>
          <w:szCs w:val="28"/>
          <w:lang w:val="en-US"/>
        </w:rPr>
      </w:pPr>
      <w:r>
        <w:rPr>
          <w:sz w:val="28"/>
          <w:szCs w:val="28"/>
          <w:lang w:val="en-US"/>
        </w:rPr>
        <w:t>The 2</w:t>
      </w:r>
      <w:r w:rsidRPr="00E50F8B">
        <w:rPr>
          <w:sz w:val="28"/>
          <w:szCs w:val="28"/>
          <w:vertAlign w:val="superscript"/>
          <w:lang w:val="en-US"/>
        </w:rPr>
        <w:t>nd</w:t>
      </w:r>
      <w:r>
        <w:rPr>
          <w:sz w:val="28"/>
          <w:szCs w:val="28"/>
          <w:lang w:val="en-US"/>
        </w:rPr>
        <w:t xml:space="preserve"> part behind it.</w:t>
      </w:r>
    </w:p>
    <w:p w14:paraId="56888FB7" w14:textId="07ABD0AF" w:rsidR="00E002ED" w:rsidRDefault="00E50F8B" w:rsidP="00172E24">
      <w:pPr>
        <w:pStyle w:val="ListParagraph"/>
        <w:numPr>
          <w:ilvl w:val="0"/>
          <w:numId w:val="21"/>
        </w:numPr>
        <w:rPr>
          <w:sz w:val="28"/>
          <w:szCs w:val="28"/>
          <w:lang w:val="en-US"/>
        </w:rPr>
      </w:pPr>
      <w:r>
        <w:rPr>
          <w:sz w:val="28"/>
          <w:szCs w:val="28"/>
          <w:lang w:val="en-US"/>
        </w:rPr>
        <w:t>The 3ed part after it.</w:t>
      </w:r>
    </w:p>
    <w:p w14:paraId="7F41EC3C" w14:textId="4DAB7787" w:rsidR="00172E24" w:rsidRDefault="00172E24" w:rsidP="00172E24">
      <w:pPr>
        <w:rPr>
          <w:sz w:val="28"/>
          <w:szCs w:val="28"/>
          <w:lang w:val="en-US" w:bidi="ar-JO"/>
        </w:rPr>
      </w:pPr>
      <w:r w:rsidRPr="00172E24">
        <w:rPr>
          <w:color w:val="C00000"/>
          <w:sz w:val="28"/>
          <w:szCs w:val="28"/>
          <w:lang w:val="en-US"/>
        </w:rPr>
        <w:t xml:space="preserve">Remember: </w:t>
      </w:r>
      <w:r w:rsidRPr="007A5565">
        <w:rPr>
          <w:sz w:val="28"/>
          <w:szCs w:val="28"/>
          <w:lang w:val="en-US" w:bidi="ar-JO"/>
        </w:rPr>
        <w:t>The cords were named according to their relations to the axillary artery</w:t>
      </w:r>
      <w:r>
        <w:rPr>
          <w:sz w:val="28"/>
          <w:szCs w:val="28"/>
          <w:lang w:val="en-US" w:bidi="ar-JO"/>
        </w:rPr>
        <w:t xml:space="preserve"> as medial, lateral and posterior to it.</w:t>
      </w:r>
    </w:p>
    <w:p w14:paraId="77E6A316" w14:textId="3AB865CE" w:rsidR="00172E24" w:rsidRDefault="00172E24" w:rsidP="00172E24">
      <w:pPr>
        <w:rPr>
          <w:sz w:val="28"/>
          <w:szCs w:val="28"/>
          <w:lang w:val="en-US" w:bidi="ar-JO"/>
        </w:rPr>
      </w:pPr>
    </w:p>
    <w:p w14:paraId="4F267091" w14:textId="72651C1C" w:rsidR="00172E24" w:rsidRDefault="00172E24" w:rsidP="00172E24">
      <w:pPr>
        <w:jc w:val="center"/>
        <w:rPr>
          <w:b/>
          <w:bCs/>
          <w:sz w:val="36"/>
          <w:szCs w:val="36"/>
          <w:lang w:val="en-US" w:bidi="ar-JO"/>
        </w:rPr>
      </w:pPr>
      <w:r w:rsidRPr="00172E24">
        <w:rPr>
          <w:b/>
          <w:bCs/>
          <w:sz w:val="36"/>
          <w:szCs w:val="36"/>
          <w:lang w:val="en-US" w:bidi="ar-JO"/>
        </w:rPr>
        <w:t>The M shaped key</w:t>
      </w:r>
    </w:p>
    <w:p w14:paraId="5E9438CB" w14:textId="2BF45336" w:rsidR="00E002ED" w:rsidRPr="00E002ED" w:rsidRDefault="00BC3916" w:rsidP="00950FFB">
      <w:pPr>
        <w:rPr>
          <w:sz w:val="28"/>
          <w:szCs w:val="28"/>
        </w:rPr>
      </w:pPr>
      <w:r>
        <w:rPr>
          <w:noProof/>
          <w:sz w:val="28"/>
          <w:szCs w:val="28"/>
          <w:lang w:val="en-US"/>
        </w:rPr>
        <w:drawing>
          <wp:anchor distT="0" distB="0" distL="114300" distR="114300" simplePos="0" relativeHeight="251681792" behindDoc="0" locked="0" layoutInCell="1" allowOverlap="1" wp14:anchorId="12784592" wp14:editId="62DA0960">
            <wp:simplePos x="0" y="0"/>
            <wp:positionH relativeFrom="margin">
              <wp:align>right</wp:align>
            </wp:positionH>
            <wp:positionV relativeFrom="paragraph">
              <wp:posOffset>7620</wp:posOffset>
            </wp:positionV>
            <wp:extent cx="3152775" cy="234315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C42C9B.tmp"/>
                    <pic:cNvPicPr/>
                  </pic:nvPicPr>
                  <pic:blipFill rotWithShape="1">
                    <a:blip r:embed="rId20">
                      <a:extLst>
                        <a:ext uri="{28A0092B-C50C-407E-A947-70E740481C1C}">
                          <a14:useLocalDpi xmlns:a14="http://schemas.microsoft.com/office/drawing/2010/main" val="0"/>
                        </a:ext>
                      </a:extLst>
                    </a:blip>
                    <a:srcRect l="33394" t="23163" r="19167" b="11341"/>
                    <a:stretch/>
                  </pic:blipFill>
                  <pic:spPr bwMode="auto">
                    <a:xfrm>
                      <a:off x="0" y="0"/>
                      <a:ext cx="3152775" cy="2343150"/>
                    </a:xfrm>
                    <a:prstGeom prst="rect">
                      <a:avLst/>
                    </a:prstGeom>
                    <a:ln>
                      <a:noFill/>
                    </a:ln>
                    <a:extLst>
                      <a:ext uri="{53640926-AAD7-44D8-BBD7-CCE9431645EC}">
                        <a14:shadowObscured xmlns:a14="http://schemas.microsoft.com/office/drawing/2010/main"/>
                      </a:ext>
                    </a:extLst>
                  </pic:spPr>
                </pic:pic>
              </a:graphicData>
            </a:graphic>
          </wp:anchor>
        </w:drawing>
      </w:r>
      <w:r w:rsidR="00950FFB">
        <w:rPr>
          <w:noProof/>
          <w:sz w:val="28"/>
          <w:szCs w:val="28"/>
          <w:lang w:val="en-US"/>
        </w:rPr>
        <w:t xml:space="preserve">   </w:t>
      </w:r>
    </w:p>
    <w:p w14:paraId="5EC5AA2B" w14:textId="681E3F4B" w:rsidR="00E002ED" w:rsidRPr="00E002ED" w:rsidRDefault="00C84DD4" w:rsidP="00E002ED">
      <w:pPr>
        <w:rPr>
          <w:sz w:val="28"/>
          <w:szCs w:val="28"/>
        </w:rPr>
      </w:pPr>
      <w:r>
        <w:rPr>
          <w:noProof/>
          <w:sz w:val="28"/>
          <w:szCs w:val="28"/>
          <w:lang w:val="en-US"/>
        </w:rPr>
        <mc:AlternateContent>
          <mc:Choice Requires="wps">
            <w:drawing>
              <wp:anchor distT="0" distB="0" distL="114300" distR="114300" simplePos="0" relativeHeight="251685888" behindDoc="0" locked="0" layoutInCell="1" allowOverlap="1" wp14:anchorId="1573B075" wp14:editId="019751B8">
                <wp:simplePos x="0" y="0"/>
                <wp:positionH relativeFrom="column">
                  <wp:posOffset>1355090</wp:posOffset>
                </wp:positionH>
                <wp:positionV relativeFrom="paragraph">
                  <wp:posOffset>427990</wp:posOffset>
                </wp:positionV>
                <wp:extent cx="790575" cy="280888"/>
                <wp:effectExtent l="0" t="114300" r="0" b="119380"/>
                <wp:wrapNone/>
                <wp:docPr id="48" name="Rectangle 48"/>
                <wp:cNvGraphicFramePr/>
                <a:graphic xmlns:a="http://schemas.openxmlformats.org/drawingml/2006/main">
                  <a:graphicData uri="http://schemas.microsoft.com/office/word/2010/wordprocessingShape">
                    <wps:wsp>
                      <wps:cNvSpPr/>
                      <wps:spPr>
                        <a:xfrm rot="20246012">
                          <a:off x="0" y="0"/>
                          <a:ext cx="790575" cy="2808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ED89FF" w14:textId="30B82CC1" w:rsidR="00BC3916" w:rsidRPr="00C84DD4" w:rsidRDefault="00BC3916" w:rsidP="00C84DD4">
                            <w:pPr>
                              <w:jc w:val="center"/>
                              <w:rPr>
                                <w:sz w:val="18"/>
                                <w:szCs w:val="18"/>
                                <w:lang w:val="en-US"/>
                              </w:rPr>
                            </w:pPr>
                            <w:r w:rsidRPr="00C84DD4">
                              <w:rPr>
                                <w:sz w:val="18"/>
                                <w:szCs w:val="18"/>
                                <w:lang w:val="en-US"/>
                              </w:rPr>
                              <w:t>Lateral root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3B075" id="Rectangle 48" o:spid="_x0000_s1029" style="position:absolute;margin-left:106.7pt;margin-top:33.7pt;width:62.25pt;height:22.1pt;rotation:-147891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" filled="f" stroked="f">
                <v:textbox>
                  <w:txbxContent>
                    <w:p w14:paraId="52ED89FF" w14:textId="30B82CC1" w:rsidR="00BC3916" w:rsidRPr="00C84DD4" w:rsidRDefault="00BC3916" w:rsidP="00C84DD4">
                      <w:pPr>
                        <w:jc w:val="center"/>
                        <w:rPr>
                          <w:sz w:val="18"/>
                          <w:szCs w:val="18"/>
                          <w:lang w:val="en-US"/>
                        </w:rPr>
                      </w:pPr>
                      <w:r w:rsidRPr="00C84DD4">
                        <w:rPr>
                          <w:sz w:val="18"/>
                          <w:szCs w:val="18"/>
                          <w:lang w:val="en-US"/>
                        </w:rPr>
                        <w:t>Lateral root</w:t>
                      </w:r>
                    </w:p>
                  </w:txbxContent>
                </v:textbox>
              </v:rect>
            </w:pict>
          </mc:Fallback>
        </mc:AlternateContent>
      </w:r>
      <w:r w:rsidR="00950FFB">
        <w:rPr>
          <w:noProof/>
          <w:sz w:val="28"/>
          <w:szCs w:val="28"/>
          <w:lang w:val="en-US"/>
        </w:rPr>
        <mc:AlternateContent>
          <mc:Choice Requires="wps">
            <w:drawing>
              <wp:anchor distT="0" distB="0" distL="114300" distR="114300" simplePos="0" relativeHeight="251684864" behindDoc="0" locked="0" layoutInCell="1" allowOverlap="1" wp14:anchorId="5F92C4F1" wp14:editId="2392944C">
                <wp:simplePos x="0" y="0"/>
                <wp:positionH relativeFrom="column">
                  <wp:posOffset>1384300</wp:posOffset>
                </wp:positionH>
                <wp:positionV relativeFrom="paragraph">
                  <wp:posOffset>807721</wp:posOffset>
                </wp:positionV>
                <wp:extent cx="824996" cy="259944"/>
                <wp:effectExtent l="0" t="114300" r="0" b="102235"/>
                <wp:wrapNone/>
                <wp:docPr id="47" name="Rectangle 47"/>
                <wp:cNvGraphicFramePr/>
                <a:graphic xmlns:a="http://schemas.openxmlformats.org/drawingml/2006/main">
                  <a:graphicData uri="http://schemas.microsoft.com/office/word/2010/wordprocessingShape">
                    <wps:wsp>
                      <wps:cNvSpPr/>
                      <wps:spPr>
                        <a:xfrm rot="1258645">
                          <a:off x="0" y="0"/>
                          <a:ext cx="824996" cy="2599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0D1C1E" w14:textId="2E80542D" w:rsidR="00BC3916" w:rsidRPr="00950FFB" w:rsidRDefault="00BC3916" w:rsidP="00950FFB">
                            <w:pPr>
                              <w:jc w:val="center"/>
                              <w:rPr>
                                <w:sz w:val="18"/>
                                <w:szCs w:val="18"/>
                                <w:lang w:val="en-US"/>
                              </w:rPr>
                            </w:pPr>
                            <w:r w:rsidRPr="00950FFB">
                              <w:rPr>
                                <w:sz w:val="18"/>
                                <w:szCs w:val="18"/>
                                <w:lang w:val="en-US"/>
                              </w:rPr>
                              <w:t>Medial root</w:t>
                            </w:r>
                            <w:r>
                              <w:rPr>
                                <w:sz w:val="18"/>
                                <w:szCs w:val="18"/>
                                <w:lang w:val="en-US"/>
                              </w:rPr>
                              <w:t xml:space="preserve">  </w:t>
                            </w:r>
                            <w:r w:rsidRPr="00950FFB">
                              <w:rPr>
                                <w:sz w:val="18"/>
                                <w:szCs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2C4F1" id="Rectangle 47" o:spid="_x0000_s1030" style="position:absolute;margin-left:109pt;margin-top:63.6pt;width:64.95pt;height:20.45pt;rotation:137477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" filled="f" stroked="f">
                <v:textbox>
                  <w:txbxContent>
                    <w:p w14:paraId="6D0D1C1E" w14:textId="2E80542D" w:rsidR="00BC3916" w:rsidRPr="00950FFB" w:rsidRDefault="00BC3916" w:rsidP="00950FFB">
                      <w:pPr>
                        <w:jc w:val="center"/>
                        <w:rPr>
                          <w:sz w:val="18"/>
                          <w:szCs w:val="18"/>
                          <w:lang w:val="en-US"/>
                        </w:rPr>
                      </w:pPr>
                      <w:r w:rsidRPr="00950FFB">
                        <w:rPr>
                          <w:sz w:val="18"/>
                          <w:szCs w:val="18"/>
                          <w:lang w:val="en-US"/>
                        </w:rPr>
                        <w:t>Medial root</w:t>
                      </w:r>
                      <w:r>
                        <w:rPr>
                          <w:sz w:val="18"/>
                          <w:szCs w:val="18"/>
                          <w:lang w:val="en-US"/>
                        </w:rPr>
                        <w:t xml:space="preserve">  </w:t>
                      </w:r>
                      <w:r w:rsidRPr="00950FFB">
                        <w:rPr>
                          <w:sz w:val="18"/>
                          <w:szCs w:val="18"/>
                          <w:lang w:val="en-US"/>
                        </w:rPr>
                        <w:t xml:space="preserve"> </w:t>
                      </w:r>
                    </w:p>
                  </w:txbxContent>
                </v:textbox>
              </v:rect>
            </w:pict>
          </mc:Fallback>
        </mc:AlternateContent>
      </w:r>
      <w:r w:rsidR="00950FFB">
        <w:rPr>
          <w:noProof/>
          <w:sz w:val="28"/>
          <w:szCs w:val="28"/>
          <w:lang w:val="en-US"/>
        </w:rPr>
        <mc:AlternateContent>
          <mc:Choice Requires="wps">
            <w:drawing>
              <wp:anchor distT="0" distB="0" distL="114300" distR="114300" simplePos="0" relativeHeight="251683840" behindDoc="0" locked="0" layoutInCell="1" allowOverlap="1" wp14:anchorId="0968E7B9" wp14:editId="012C64E1">
                <wp:simplePos x="0" y="0"/>
                <wp:positionH relativeFrom="column">
                  <wp:posOffset>2924175</wp:posOffset>
                </wp:positionH>
                <wp:positionV relativeFrom="paragraph">
                  <wp:posOffset>1231265</wp:posOffset>
                </wp:positionV>
                <wp:extent cx="771525" cy="161925"/>
                <wp:effectExtent l="19050" t="57150" r="28575" b="28575"/>
                <wp:wrapNone/>
                <wp:docPr id="46" name="Straight Arrow Connector 46"/>
                <wp:cNvGraphicFramePr/>
                <a:graphic xmlns:a="http://schemas.openxmlformats.org/drawingml/2006/main">
                  <a:graphicData uri="http://schemas.microsoft.com/office/word/2010/wordprocessingShape">
                    <wps:wsp>
                      <wps:cNvCnPr/>
                      <wps:spPr>
                        <a:xfrm flipH="1" flipV="1">
                          <a:off x="0" y="0"/>
                          <a:ext cx="7715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9256CD" id="_x0000_t32" coordsize="21600,21600" o:spt="32" o:oned="t" path="m,l21600,21600e" filled="f">
                <v:path arrowok="t" fillok="f" o:connecttype="none"/>
                <o:lock v:ext="edit" shapetype="t"/>
              </v:shapetype>
              <v:shape id="Straight Arrow Connector 46" o:spid="_x0000_s1026" type="#_x0000_t32" style="position:absolute;margin-left:230.25pt;margin-top:96.95pt;width:60.75pt;height:12.7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" strokecolor="black [3040]">
                <v:stroke endarrow="block"/>
              </v:shape>
            </w:pict>
          </mc:Fallback>
        </mc:AlternateContent>
      </w:r>
      <w:r w:rsidR="00950FFB">
        <w:rPr>
          <w:noProof/>
          <w:sz w:val="28"/>
          <w:szCs w:val="28"/>
          <w:lang w:val="en-US"/>
        </w:rPr>
        <mc:AlternateContent>
          <mc:Choice Requires="wps">
            <w:drawing>
              <wp:anchor distT="0" distB="0" distL="114300" distR="114300" simplePos="0" relativeHeight="251682816" behindDoc="0" locked="0" layoutInCell="1" allowOverlap="1" wp14:anchorId="1D9DEC94" wp14:editId="6FF1B0EB">
                <wp:simplePos x="0" y="0"/>
                <wp:positionH relativeFrom="column">
                  <wp:posOffset>3705225</wp:posOffset>
                </wp:positionH>
                <wp:positionV relativeFrom="paragraph">
                  <wp:posOffset>764540</wp:posOffset>
                </wp:positionV>
                <wp:extent cx="1285875" cy="11049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285875" cy="11049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92B72" id="Rectangle 45" o:spid="_x0000_s1026" style="position:absolute;margin-left:291.75pt;margin-top:60.2pt;width:101.25pt;height: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" filled="f" strokecolor="black [3200]">
                <v:stroke joinstyle="round"/>
              </v:rect>
            </w:pict>
          </mc:Fallback>
        </mc:AlternateContent>
      </w:r>
      <w:r w:rsidR="00950FFB">
        <w:rPr>
          <w:noProof/>
          <w:sz w:val="28"/>
          <w:szCs w:val="28"/>
          <w:lang w:val="en-US"/>
        </w:rPr>
        <w:drawing>
          <wp:inline distT="0" distB="0" distL="0" distR="0" wp14:anchorId="070ED017" wp14:editId="5E51B72E">
            <wp:extent cx="3282151" cy="1504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3285627" cy="1506544"/>
                    </a:xfrm>
                    <a:prstGeom prst="rect">
                      <a:avLst/>
                    </a:prstGeom>
                  </pic:spPr>
                </pic:pic>
              </a:graphicData>
            </a:graphic>
          </wp:inline>
        </w:drawing>
      </w:r>
    </w:p>
    <w:p w14:paraId="7A8A4F09" w14:textId="29AEB587" w:rsidR="00C84DD4" w:rsidRDefault="00C84DD4" w:rsidP="00C84DD4">
      <w:pPr>
        <w:tabs>
          <w:tab w:val="left" w:pos="9780"/>
        </w:tabs>
        <w:rPr>
          <w:sz w:val="28"/>
          <w:szCs w:val="28"/>
        </w:rPr>
      </w:pPr>
      <w:r w:rsidRPr="00C84DD4">
        <w:rPr>
          <w:color w:val="C00000"/>
          <w:sz w:val="28"/>
          <w:szCs w:val="28"/>
        </w:rPr>
        <w:t xml:space="preserve">Note: </w:t>
      </w:r>
      <w:r>
        <w:rPr>
          <w:sz w:val="28"/>
          <w:szCs w:val="28"/>
        </w:rPr>
        <w:t>This is very useful is surgical procedures.</w:t>
      </w:r>
    </w:p>
    <w:p w14:paraId="2BA939A7" w14:textId="037AF818" w:rsidR="00C84DD4" w:rsidRDefault="00C84DD4" w:rsidP="00C84DD4">
      <w:pPr>
        <w:tabs>
          <w:tab w:val="left" w:pos="9780"/>
        </w:tabs>
        <w:rPr>
          <w:sz w:val="28"/>
          <w:szCs w:val="28"/>
        </w:rPr>
      </w:pPr>
    </w:p>
    <w:p w14:paraId="00E800A4" w14:textId="3120C5F0" w:rsidR="00E002ED" w:rsidRDefault="001D43E0" w:rsidP="00C84DD4">
      <w:pPr>
        <w:jc w:val="center"/>
        <w:rPr>
          <w:b/>
          <w:bCs/>
          <w:sz w:val="36"/>
          <w:szCs w:val="36"/>
        </w:rPr>
      </w:pPr>
      <w:r w:rsidRPr="001D43E0">
        <w:rPr>
          <w:b/>
          <w:bCs/>
          <w:sz w:val="36"/>
          <w:szCs w:val="36"/>
          <w:highlight w:val="green"/>
        </w:rPr>
        <w:t>Musculocutaneous</w:t>
      </w:r>
      <w:r>
        <w:rPr>
          <w:b/>
          <w:bCs/>
          <w:sz w:val="36"/>
          <w:szCs w:val="36"/>
        </w:rPr>
        <w:t xml:space="preserve"> </w:t>
      </w:r>
      <w:r w:rsidR="00C84DD4">
        <w:rPr>
          <w:b/>
          <w:bCs/>
          <w:sz w:val="36"/>
          <w:szCs w:val="36"/>
        </w:rPr>
        <w:t>nerve</w:t>
      </w:r>
    </w:p>
    <w:p w14:paraId="09718A56" w14:textId="35E9031B" w:rsidR="00C84DD4" w:rsidRDefault="00944BBC" w:rsidP="00C84DD4">
      <w:pPr>
        <w:rPr>
          <w:sz w:val="28"/>
          <w:szCs w:val="28"/>
          <w:lang w:val="en-US"/>
        </w:rPr>
      </w:pPr>
      <w:r>
        <w:rPr>
          <w:noProof/>
          <w:lang w:val="en-US"/>
        </w:rPr>
        <w:drawing>
          <wp:anchor distT="0" distB="0" distL="114300" distR="114300" simplePos="0" relativeHeight="251686912" behindDoc="0" locked="0" layoutInCell="1" allowOverlap="1" wp14:anchorId="2A0661D9" wp14:editId="60C60C58">
            <wp:simplePos x="0" y="0"/>
            <wp:positionH relativeFrom="margin">
              <wp:align>right</wp:align>
            </wp:positionH>
            <wp:positionV relativeFrom="paragraph">
              <wp:posOffset>11430</wp:posOffset>
            </wp:positionV>
            <wp:extent cx="2041525" cy="2057400"/>
            <wp:effectExtent l="0" t="0" r="0" b="0"/>
            <wp:wrapSquare wrapText="bothSides"/>
            <wp:docPr id="49" name="Picture 49" descr="Image result for musculocutaneous n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culocutaneous ner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152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DD4" w:rsidRPr="00C84DD4">
        <w:rPr>
          <w:sz w:val="28"/>
          <w:szCs w:val="28"/>
        </w:rPr>
        <w:t>This nerve is lateral most nerve in the M shape mentioned previously</w:t>
      </w:r>
      <w:r w:rsidR="00C84DD4">
        <w:rPr>
          <w:sz w:val="28"/>
          <w:szCs w:val="28"/>
        </w:rPr>
        <w:t xml:space="preserve">, supplies the muscles of the ant. aspect of the arm (e.g. biceps, coracobrachialis, brachialis). This </w:t>
      </w:r>
      <w:r w:rsidR="00704677">
        <w:rPr>
          <w:sz w:val="28"/>
          <w:szCs w:val="28"/>
        </w:rPr>
        <w:t>nerve pierces the coracobrachialis muscle and then passes between the biceps and the brachialis muscle</w:t>
      </w:r>
      <w:r>
        <w:rPr>
          <w:sz w:val="28"/>
          <w:szCs w:val="28"/>
        </w:rPr>
        <w:t xml:space="preserve"> downwards</w:t>
      </w:r>
      <w:r w:rsidR="00704677">
        <w:rPr>
          <w:rFonts w:hint="cs"/>
          <w:sz w:val="28"/>
          <w:szCs w:val="28"/>
          <w:rtl/>
        </w:rPr>
        <w:t xml:space="preserve"> </w:t>
      </w:r>
      <w:r w:rsidR="00704677">
        <w:rPr>
          <w:sz w:val="28"/>
          <w:szCs w:val="28"/>
          <w:lang w:val="en-US"/>
        </w:rPr>
        <w:t>and then continues as a lateral cutaneous nerve of the forearm.</w:t>
      </w:r>
      <w:r>
        <w:rPr>
          <w:sz w:val="28"/>
          <w:szCs w:val="28"/>
          <w:lang w:val="en-US"/>
        </w:rPr>
        <w:t xml:space="preserve"> </w:t>
      </w:r>
    </w:p>
    <w:p w14:paraId="6503D465" w14:textId="3D6C5671" w:rsidR="00A27E7E" w:rsidRDefault="00BC3916" w:rsidP="00A27E7E">
      <w:pPr>
        <w:rPr>
          <w:color w:val="C00000"/>
          <w:sz w:val="28"/>
          <w:szCs w:val="28"/>
          <w:lang w:val="en-US"/>
        </w:rPr>
      </w:pPr>
      <w:r w:rsidRPr="00AA5797">
        <w:rPr>
          <w:color w:val="C00000"/>
          <w:sz w:val="28"/>
          <w:szCs w:val="28"/>
          <w:lang w:val="en-US"/>
        </w:rPr>
        <w:t>Check</w:t>
      </w:r>
      <w:r w:rsidR="00AA5797">
        <w:rPr>
          <w:color w:val="C00000"/>
          <w:sz w:val="28"/>
          <w:szCs w:val="28"/>
          <w:lang w:val="en-US"/>
        </w:rPr>
        <w:t xml:space="preserve"> </w:t>
      </w:r>
      <w:r w:rsidRPr="00AA5797">
        <w:rPr>
          <w:color w:val="C00000"/>
          <w:sz w:val="28"/>
          <w:szCs w:val="28"/>
          <w:lang w:val="en-US"/>
        </w:rPr>
        <w:t>slide (5</w:t>
      </w:r>
      <w:r w:rsidR="00A27E7E">
        <w:rPr>
          <w:color w:val="C00000"/>
          <w:sz w:val="28"/>
          <w:szCs w:val="28"/>
          <w:lang w:val="en-US"/>
        </w:rPr>
        <w:t>,4</w:t>
      </w:r>
      <w:r w:rsidRPr="00AA5797">
        <w:rPr>
          <w:color w:val="C00000"/>
          <w:sz w:val="28"/>
          <w:szCs w:val="28"/>
          <w:lang w:val="en-US"/>
        </w:rPr>
        <w:t>)</w:t>
      </w:r>
    </w:p>
    <w:p w14:paraId="3EE8CA4B" w14:textId="0E403A46" w:rsidR="00BC3916" w:rsidRPr="00A27E7E" w:rsidRDefault="00A27E7E" w:rsidP="00A27E7E">
      <w:pPr>
        <w:rPr>
          <w:color w:val="C00000"/>
          <w:sz w:val="28"/>
          <w:szCs w:val="28"/>
          <w:lang w:val="en-US"/>
        </w:rPr>
      </w:pPr>
      <w:r>
        <w:rPr>
          <w:noProof/>
          <w:color w:val="C00000"/>
          <w:sz w:val="28"/>
          <w:szCs w:val="28"/>
          <w:lang w:val="en-US"/>
        </w:rPr>
        <w:lastRenderedPageBreak/>
        <w:drawing>
          <wp:anchor distT="0" distB="0" distL="114300" distR="114300" simplePos="0" relativeHeight="251689984" behindDoc="0" locked="0" layoutInCell="1" allowOverlap="1" wp14:anchorId="1B473CFE" wp14:editId="1C4CFCC8">
            <wp:simplePos x="0" y="0"/>
            <wp:positionH relativeFrom="margin">
              <wp:align>left</wp:align>
            </wp:positionH>
            <wp:positionV relativeFrom="paragraph">
              <wp:posOffset>39729</wp:posOffset>
            </wp:positionV>
            <wp:extent cx="4217035" cy="299148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C4AD6A.tmp"/>
                    <pic:cNvPicPr/>
                  </pic:nvPicPr>
                  <pic:blipFill rotWithShape="1">
                    <a:blip r:embed="rId23">
                      <a:extLst>
                        <a:ext uri="{28A0092B-C50C-407E-A947-70E740481C1C}">
                          <a14:useLocalDpi xmlns:a14="http://schemas.microsoft.com/office/drawing/2010/main" val="0"/>
                        </a:ext>
                      </a:extLst>
                    </a:blip>
                    <a:srcRect t="6230"/>
                    <a:stretch/>
                  </pic:blipFill>
                  <pic:spPr bwMode="auto">
                    <a:xfrm>
                      <a:off x="0" y="0"/>
                      <a:ext cx="4217035" cy="299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8960" behindDoc="0" locked="0" layoutInCell="1" allowOverlap="1" wp14:anchorId="34DE8DC6" wp14:editId="51084C58">
            <wp:simplePos x="0" y="0"/>
            <wp:positionH relativeFrom="margin">
              <wp:posOffset>4178935</wp:posOffset>
            </wp:positionH>
            <wp:positionV relativeFrom="paragraph">
              <wp:posOffset>161925</wp:posOffset>
            </wp:positionV>
            <wp:extent cx="2626360" cy="3067050"/>
            <wp:effectExtent l="0" t="0" r="2540" b="0"/>
            <wp:wrapTopAndBottom/>
            <wp:docPr id="4" name="Picture 2" descr="File:Nerves of the left upper extremity.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le:Nerves of the left upper extremity.gif">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1525" r="2401" b="38746"/>
                    <a:stretch/>
                  </pic:blipFill>
                  <pic:spPr bwMode="auto">
                    <a:xfrm>
                      <a:off x="0" y="0"/>
                      <a:ext cx="2626360" cy="3067050"/>
                    </a:xfrm>
                    <a:prstGeom prst="rect">
                      <a:avLst/>
                    </a:prstGeom>
                    <a:noFill/>
                    <a:extLst/>
                  </pic:spPr>
                </pic:pic>
              </a:graphicData>
            </a:graphic>
            <wp14:sizeRelH relativeFrom="margin">
              <wp14:pctWidth>0</wp14:pctWidth>
            </wp14:sizeRelH>
            <wp14:sizeRelV relativeFrom="margin">
              <wp14:pctHeight>0</wp14:pctHeight>
            </wp14:sizeRelV>
          </wp:anchor>
        </w:drawing>
      </w:r>
      <w:r w:rsidRPr="00A27E7E">
        <w:rPr>
          <w:noProof/>
          <w:lang w:val="en-US"/>
        </w:rPr>
        <w:t xml:space="preserve"> </w:t>
      </w:r>
    </w:p>
    <w:p w14:paraId="6D89FF30" w14:textId="385181C7" w:rsidR="00C110C8" w:rsidRDefault="00944BBC" w:rsidP="00BC3916">
      <w:pPr>
        <w:tabs>
          <w:tab w:val="left" w:pos="9780"/>
        </w:tabs>
        <w:jc w:val="center"/>
        <w:rPr>
          <w:b/>
          <w:bCs/>
          <w:sz w:val="36"/>
          <w:szCs w:val="36"/>
        </w:rPr>
      </w:pPr>
      <w:r>
        <w:rPr>
          <w:b/>
          <w:bCs/>
          <w:sz w:val="36"/>
          <w:szCs w:val="36"/>
        </w:rPr>
        <w:t>M</w:t>
      </w:r>
      <w:r w:rsidRPr="00944BBC">
        <w:rPr>
          <w:b/>
          <w:bCs/>
          <w:sz w:val="36"/>
          <w:szCs w:val="36"/>
        </w:rPr>
        <w:t>edian nerve</w:t>
      </w:r>
    </w:p>
    <w:p w14:paraId="1363A3B0" w14:textId="03ED8404" w:rsidR="00EE3161" w:rsidRPr="007D68C6" w:rsidRDefault="00C110C8" w:rsidP="007D68C6">
      <w:pPr>
        <w:pStyle w:val="ListParagraph"/>
        <w:numPr>
          <w:ilvl w:val="0"/>
          <w:numId w:val="23"/>
        </w:numPr>
        <w:tabs>
          <w:tab w:val="left" w:pos="9780"/>
        </w:tabs>
        <w:rPr>
          <w:sz w:val="28"/>
          <w:szCs w:val="28"/>
        </w:rPr>
      </w:pPr>
      <w:r>
        <w:rPr>
          <w:noProof/>
          <w:lang w:val="en-US"/>
        </w:rPr>
        <w:drawing>
          <wp:anchor distT="0" distB="0" distL="114300" distR="114300" simplePos="0" relativeHeight="251687936" behindDoc="0" locked="0" layoutInCell="1" allowOverlap="1" wp14:anchorId="2A387D2C" wp14:editId="7BA59096">
            <wp:simplePos x="0" y="0"/>
            <wp:positionH relativeFrom="margin">
              <wp:align>right</wp:align>
            </wp:positionH>
            <wp:positionV relativeFrom="paragraph">
              <wp:posOffset>8890</wp:posOffset>
            </wp:positionV>
            <wp:extent cx="1163955" cy="1819275"/>
            <wp:effectExtent l="0" t="0" r="0" b="9525"/>
            <wp:wrapSquare wrapText="bothSides"/>
            <wp:docPr id="50" name="Picture 50" descr="Image result for Ventral palmar aponeu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ntral palmar aponeuro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3955" cy="1819275"/>
                    </a:xfrm>
                    <a:prstGeom prst="rect">
                      <a:avLst/>
                    </a:prstGeom>
                    <a:noFill/>
                    <a:ln>
                      <a:noFill/>
                    </a:ln>
                  </pic:spPr>
                </pic:pic>
              </a:graphicData>
            </a:graphic>
          </wp:anchor>
        </w:drawing>
      </w:r>
      <w:r w:rsidRPr="00C110C8">
        <w:rPr>
          <w:sz w:val="28"/>
          <w:szCs w:val="28"/>
        </w:rPr>
        <w:t>When the medial nerve enters the wrist to passes underneath the ventral palmer aponeurosis</w:t>
      </w:r>
      <w:r w:rsidR="00EE3161">
        <w:rPr>
          <w:sz w:val="28"/>
          <w:szCs w:val="28"/>
        </w:rPr>
        <w:t xml:space="preserve"> also called transverse carpal ligament. This aponeurosis functions as a bridge covering the underneath median nerve, flexor digitorum superfascialis tendon, flexor digitorum profundus tendon and flexor policies longus. If this bridge was injured or if there was an inflammation inside the carpal tunnel (e.g. </w:t>
      </w:r>
      <w:r w:rsidR="00992A54">
        <w:rPr>
          <w:sz w:val="28"/>
          <w:szCs w:val="28"/>
        </w:rPr>
        <w:t>rheumatic fever/arthritis</w:t>
      </w:r>
      <w:r w:rsidR="00EE3161">
        <w:rPr>
          <w:sz w:val="28"/>
          <w:szCs w:val="28"/>
        </w:rPr>
        <w:t xml:space="preserve">), </w:t>
      </w:r>
      <w:r w:rsidR="00992A54">
        <w:rPr>
          <w:sz w:val="28"/>
          <w:szCs w:val="28"/>
        </w:rPr>
        <w:t xml:space="preserve">the median nerve will be compressed resulting in </w:t>
      </w:r>
      <w:r w:rsidR="00EE3161">
        <w:rPr>
          <w:sz w:val="28"/>
          <w:szCs w:val="28"/>
        </w:rPr>
        <w:t xml:space="preserve">an injury or death </w:t>
      </w:r>
      <w:r w:rsidR="00992A54">
        <w:rPr>
          <w:sz w:val="28"/>
          <w:szCs w:val="28"/>
        </w:rPr>
        <w:t>to both the nerve and the thenar muscle (</w:t>
      </w:r>
      <w:r w:rsidR="00EE3161">
        <w:rPr>
          <w:sz w:val="28"/>
          <w:szCs w:val="28"/>
        </w:rPr>
        <w:t>aesthesia</w:t>
      </w:r>
      <w:r w:rsidR="00992A54">
        <w:rPr>
          <w:sz w:val="28"/>
          <w:szCs w:val="28"/>
        </w:rPr>
        <w:t>). This condition is called the carpal tunnel syndrome. The best intervention can be done to stop the problem from progression is to increase the carpal tunnel space by removing the ventral palmar aponeurosis.</w:t>
      </w:r>
    </w:p>
    <w:p w14:paraId="79F2CE6E" w14:textId="62E74AF5" w:rsidR="00944BBC" w:rsidRPr="00C110C8" w:rsidRDefault="00C110C8" w:rsidP="00C110C8">
      <w:pPr>
        <w:pStyle w:val="ListParagraph"/>
        <w:numPr>
          <w:ilvl w:val="0"/>
          <w:numId w:val="23"/>
        </w:numPr>
        <w:tabs>
          <w:tab w:val="left" w:pos="9780"/>
        </w:tabs>
        <w:rPr>
          <w:sz w:val="28"/>
          <w:szCs w:val="28"/>
        </w:rPr>
      </w:pPr>
      <w:r w:rsidRPr="00C110C8">
        <w:rPr>
          <w:sz w:val="28"/>
          <w:szCs w:val="28"/>
        </w:rPr>
        <w:t>the recurrent branch is a motor innervation</w:t>
      </w:r>
    </w:p>
    <w:p w14:paraId="25BD8127" w14:textId="4FF87AAC" w:rsidR="00C110C8" w:rsidRPr="00C110C8" w:rsidRDefault="00C110C8" w:rsidP="00C110C8">
      <w:pPr>
        <w:pStyle w:val="ListParagraph"/>
        <w:numPr>
          <w:ilvl w:val="0"/>
          <w:numId w:val="23"/>
        </w:numPr>
        <w:tabs>
          <w:tab w:val="left" w:pos="9780"/>
        </w:tabs>
        <w:rPr>
          <w:sz w:val="28"/>
          <w:szCs w:val="28"/>
          <w:lang w:val="en-US"/>
        </w:rPr>
      </w:pPr>
      <w:r w:rsidRPr="00C110C8">
        <w:rPr>
          <w:sz w:val="28"/>
          <w:szCs w:val="28"/>
        </w:rPr>
        <w:t>The palmer digital branch is cutaneous innervation</w:t>
      </w:r>
    </w:p>
    <w:p w14:paraId="0A86F22D" w14:textId="4E30B131" w:rsidR="00C110C8" w:rsidRPr="00BC3916" w:rsidRDefault="00C110C8" w:rsidP="00C110C8">
      <w:pPr>
        <w:pStyle w:val="ListParagraph"/>
        <w:numPr>
          <w:ilvl w:val="0"/>
          <w:numId w:val="23"/>
        </w:numPr>
        <w:tabs>
          <w:tab w:val="left" w:pos="9780"/>
        </w:tabs>
        <w:rPr>
          <w:sz w:val="28"/>
          <w:szCs w:val="28"/>
          <w:lang w:val="en-US"/>
        </w:rPr>
      </w:pPr>
      <w:r>
        <w:rPr>
          <w:sz w:val="28"/>
          <w:szCs w:val="28"/>
        </w:rPr>
        <w:t>If the median nerve was cut, aesthesia will result (loss of sensation in this area)</w:t>
      </w:r>
    </w:p>
    <w:p w14:paraId="3D0A9365" w14:textId="7E8DCD8A" w:rsidR="00BC3916" w:rsidRDefault="00BC3916" w:rsidP="00BC3916">
      <w:pPr>
        <w:pStyle w:val="ListParagraph"/>
        <w:tabs>
          <w:tab w:val="left" w:pos="9780"/>
        </w:tabs>
        <w:rPr>
          <w:color w:val="C00000"/>
          <w:sz w:val="28"/>
          <w:szCs w:val="28"/>
        </w:rPr>
      </w:pPr>
      <w:r w:rsidRPr="00A27E7E">
        <w:rPr>
          <w:color w:val="C00000"/>
          <w:sz w:val="28"/>
          <w:szCs w:val="28"/>
        </w:rPr>
        <w:t>Check slides (6-10)</w:t>
      </w:r>
    </w:p>
    <w:p w14:paraId="21132EAE" w14:textId="307E52D9" w:rsidR="00A27E7E" w:rsidRDefault="00A27E7E" w:rsidP="00BC3916">
      <w:pPr>
        <w:pStyle w:val="ListParagraph"/>
        <w:tabs>
          <w:tab w:val="left" w:pos="9780"/>
        </w:tabs>
        <w:rPr>
          <w:color w:val="C00000"/>
          <w:sz w:val="28"/>
          <w:szCs w:val="28"/>
          <w:lang w:val="en-US"/>
        </w:rPr>
      </w:pPr>
      <w:r>
        <w:rPr>
          <w:noProof/>
          <w:color w:val="C00000"/>
          <w:sz w:val="28"/>
          <w:szCs w:val="28"/>
          <w:lang w:val="en-US"/>
        </w:rPr>
        <w:lastRenderedPageBreak/>
        <w:drawing>
          <wp:inline distT="0" distB="0" distL="0" distR="0" wp14:anchorId="644551ED" wp14:editId="3AA574C0">
            <wp:extent cx="6210935" cy="4343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C441D7.tmp"/>
                    <pic:cNvPicPr/>
                  </pic:nvPicPr>
                  <pic:blipFill rotWithShape="1">
                    <a:blip r:embed="rId27">
                      <a:extLst>
                        <a:ext uri="{28A0092B-C50C-407E-A947-70E740481C1C}">
                          <a14:useLocalDpi xmlns:a14="http://schemas.microsoft.com/office/drawing/2010/main" val="0"/>
                        </a:ext>
                      </a:extLst>
                    </a:blip>
                    <a:srcRect t="6288" b="1227"/>
                    <a:stretch/>
                  </pic:blipFill>
                  <pic:spPr bwMode="auto">
                    <a:xfrm>
                      <a:off x="0" y="0"/>
                      <a:ext cx="6210935" cy="4343400"/>
                    </a:xfrm>
                    <a:prstGeom prst="rect">
                      <a:avLst/>
                    </a:prstGeom>
                    <a:ln>
                      <a:noFill/>
                    </a:ln>
                    <a:extLst>
                      <a:ext uri="{53640926-AAD7-44D8-BBD7-CCE9431645EC}">
                        <a14:shadowObscured xmlns:a14="http://schemas.microsoft.com/office/drawing/2010/main"/>
                      </a:ext>
                    </a:extLst>
                  </pic:spPr>
                </pic:pic>
              </a:graphicData>
            </a:graphic>
          </wp:inline>
        </w:drawing>
      </w:r>
    </w:p>
    <w:p w14:paraId="793D08E6" w14:textId="348A67B6" w:rsidR="00A27E7E" w:rsidRDefault="00A27E7E" w:rsidP="00BC3916">
      <w:pPr>
        <w:pStyle w:val="ListParagraph"/>
        <w:tabs>
          <w:tab w:val="left" w:pos="9780"/>
        </w:tabs>
        <w:rPr>
          <w:color w:val="C00000"/>
          <w:sz w:val="28"/>
          <w:szCs w:val="28"/>
          <w:lang w:val="en-US"/>
        </w:rPr>
      </w:pPr>
      <w:r>
        <w:rPr>
          <w:noProof/>
          <w:color w:val="C00000"/>
          <w:sz w:val="28"/>
          <w:szCs w:val="28"/>
          <w:lang w:val="en-US"/>
        </w:rPr>
        <w:drawing>
          <wp:inline distT="0" distB="0" distL="0" distR="0" wp14:anchorId="542BB5A7" wp14:editId="648B13F3">
            <wp:extent cx="6249272" cy="462027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C4AD44.tmp"/>
                    <pic:cNvPicPr/>
                  </pic:nvPicPr>
                  <pic:blipFill>
                    <a:blip r:embed="rId28">
                      <a:extLst>
                        <a:ext uri="{28A0092B-C50C-407E-A947-70E740481C1C}">
                          <a14:useLocalDpi xmlns:a14="http://schemas.microsoft.com/office/drawing/2010/main" val="0"/>
                        </a:ext>
                      </a:extLst>
                    </a:blip>
                    <a:stretch>
                      <a:fillRect/>
                    </a:stretch>
                  </pic:blipFill>
                  <pic:spPr>
                    <a:xfrm>
                      <a:off x="0" y="0"/>
                      <a:ext cx="6249272" cy="4620270"/>
                    </a:xfrm>
                    <a:prstGeom prst="rect">
                      <a:avLst/>
                    </a:prstGeom>
                  </pic:spPr>
                </pic:pic>
              </a:graphicData>
            </a:graphic>
          </wp:inline>
        </w:drawing>
      </w:r>
    </w:p>
    <w:p w14:paraId="3CB97D2C" w14:textId="443FE8B3" w:rsidR="00A27E7E" w:rsidRDefault="00A27E7E" w:rsidP="00BC3916">
      <w:pPr>
        <w:pStyle w:val="ListParagraph"/>
        <w:tabs>
          <w:tab w:val="left" w:pos="9780"/>
        </w:tabs>
        <w:rPr>
          <w:color w:val="C00000"/>
          <w:sz w:val="28"/>
          <w:szCs w:val="28"/>
          <w:lang w:val="en-US"/>
        </w:rPr>
      </w:pPr>
    </w:p>
    <w:p w14:paraId="62CEEF05" w14:textId="77486620" w:rsidR="00A27E7E" w:rsidRDefault="00A27E7E" w:rsidP="00BC3916">
      <w:pPr>
        <w:pStyle w:val="ListParagraph"/>
        <w:tabs>
          <w:tab w:val="left" w:pos="9780"/>
        </w:tabs>
        <w:rPr>
          <w:color w:val="C00000"/>
          <w:sz w:val="28"/>
          <w:szCs w:val="28"/>
          <w:lang w:val="en-US"/>
        </w:rPr>
      </w:pPr>
      <w:r>
        <w:rPr>
          <w:noProof/>
          <w:color w:val="C00000"/>
          <w:sz w:val="28"/>
          <w:szCs w:val="28"/>
          <w:lang w:val="en-US"/>
        </w:rPr>
        <w:lastRenderedPageBreak/>
        <w:drawing>
          <wp:inline distT="0" distB="0" distL="0" distR="0" wp14:anchorId="4A7AAD69" wp14:editId="499B9008">
            <wp:extent cx="6239746" cy="4563112"/>
            <wp:effectExtent l="0" t="0" r="889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C4B28F.tmp"/>
                    <pic:cNvPicPr/>
                  </pic:nvPicPr>
                  <pic:blipFill>
                    <a:blip r:embed="rId29">
                      <a:extLst>
                        <a:ext uri="{28A0092B-C50C-407E-A947-70E740481C1C}">
                          <a14:useLocalDpi xmlns:a14="http://schemas.microsoft.com/office/drawing/2010/main" val="0"/>
                        </a:ext>
                      </a:extLst>
                    </a:blip>
                    <a:stretch>
                      <a:fillRect/>
                    </a:stretch>
                  </pic:blipFill>
                  <pic:spPr>
                    <a:xfrm>
                      <a:off x="0" y="0"/>
                      <a:ext cx="6239746" cy="4563112"/>
                    </a:xfrm>
                    <a:prstGeom prst="rect">
                      <a:avLst/>
                    </a:prstGeom>
                  </pic:spPr>
                </pic:pic>
              </a:graphicData>
            </a:graphic>
          </wp:inline>
        </w:drawing>
      </w:r>
    </w:p>
    <w:p w14:paraId="2F82D6C2" w14:textId="695856EB" w:rsidR="00A27E7E" w:rsidRDefault="00A27E7E" w:rsidP="00BC3916">
      <w:pPr>
        <w:pStyle w:val="ListParagraph"/>
        <w:tabs>
          <w:tab w:val="left" w:pos="9780"/>
        </w:tabs>
        <w:rPr>
          <w:color w:val="C00000"/>
          <w:sz w:val="28"/>
          <w:szCs w:val="28"/>
          <w:lang w:val="en-US"/>
        </w:rPr>
      </w:pPr>
      <w:r>
        <w:rPr>
          <w:noProof/>
          <w:color w:val="C00000"/>
          <w:sz w:val="28"/>
          <w:szCs w:val="28"/>
          <w:lang w:val="en-US"/>
        </w:rPr>
        <w:drawing>
          <wp:inline distT="0" distB="0" distL="0" distR="0" wp14:anchorId="1B0A5F1C" wp14:editId="0DAE6B08">
            <wp:extent cx="6249035" cy="4248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C4A45.tmp"/>
                    <pic:cNvPicPr/>
                  </pic:nvPicPr>
                  <pic:blipFill rotWithShape="1">
                    <a:blip r:embed="rId30">
                      <a:extLst>
                        <a:ext uri="{28A0092B-C50C-407E-A947-70E740481C1C}">
                          <a14:useLocalDpi xmlns:a14="http://schemas.microsoft.com/office/drawing/2010/main" val="0"/>
                        </a:ext>
                      </a:extLst>
                    </a:blip>
                    <a:srcRect t="8041"/>
                    <a:stretch/>
                  </pic:blipFill>
                  <pic:spPr bwMode="auto">
                    <a:xfrm>
                      <a:off x="0" y="0"/>
                      <a:ext cx="6249272" cy="4248781"/>
                    </a:xfrm>
                    <a:prstGeom prst="rect">
                      <a:avLst/>
                    </a:prstGeom>
                    <a:ln>
                      <a:noFill/>
                    </a:ln>
                    <a:extLst>
                      <a:ext uri="{53640926-AAD7-44D8-BBD7-CCE9431645EC}">
                        <a14:shadowObscured xmlns:a14="http://schemas.microsoft.com/office/drawing/2010/main"/>
                      </a:ext>
                    </a:extLst>
                  </pic:spPr>
                </pic:pic>
              </a:graphicData>
            </a:graphic>
          </wp:inline>
        </w:drawing>
      </w:r>
    </w:p>
    <w:p w14:paraId="7D0B567A" w14:textId="430A70CB" w:rsidR="00A27E7E" w:rsidRDefault="00A27E7E" w:rsidP="00BC3916">
      <w:pPr>
        <w:pStyle w:val="ListParagraph"/>
        <w:tabs>
          <w:tab w:val="left" w:pos="9780"/>
        </w:tabs>
        <w:rPr>
          <w:color w:val="C00000"/>
          <w:sz w:val="28"/>
          <w:szCs w:val="28"/>
          <w:lang w:val="en-US"/>
        </w:rPr>
      </w:pPr>
    </w:p>
    <w:p w14:paraId="0295E6C1" w14:textId="2D47FAAF" w:rsidR="00A27E7E" w:rsidRPr="00A27E7E" w:rsidRDefault="00A27E7E" w:rsidP="00BC3916">
      <w:pPr>
        <w:pStyle w:val="ListParagraph"/>
        <w:tabs>
          <w:tab w:val="left" w:pos="9780"/>
        </w:tabs>
        <w:rPr>
          <w:color w:val="C00000"/>
          <w:sz w:val="28"/>
          <w:szCs w:val="28"/>
          <w:lang w:val="en-US"/>
        </w:rPr>
      </w:pPr>
      <w:r>
        <w:rPr>
          <w:noProof/>
          <w:color w:val="C00000"/>
          <w:sz w:val="28"/>
          <w:szCs w:val="28"/>
          <w:lang w:val="en-US"/>
        </w:rPr>
        <w:lastRenderedPageBreak/>
        <w:drawing>
          <wp:inline distT="0" distB="0" distL="0" distR="0" wp14:anchorId="3D68E6B0" wp14:editId="0CB40B9A">
            <wp:extent cx="5934903" cy="4458322"/>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C493CA.tmp"/>
                    <pic:cNvPicPr/>
                  </pic:nvPicPr>
                  <pic:blipFill>
                    <a:blip r:embed="rId31">
                      <a:extLst>
                        <a:ext uri="{28A0092B-C50C-407E-A947-70E740481C1C}">
                          <a14:useLocalDpi xmlns:a14="http://schemas.microsoft.com/office/drawing/2010/main" val="0"/>
                        </a:ext>
                      </a:extLst>
                    </a:blip>
                    <a:stretch>
                      <a:fillRect/>
                    </a:stretch>
                  </pic:blipFill>
                  <pic:spPr>
                    <a:xfrm>
                      <a:off x="0" y="0"/>
                      <a:ext cx="5934903" cy="4458322"/>
                    </a:xfrm>
                    <a:prstGeom prst="rect">
                      <a:avLst/>
                    </a:prstGeom>
                  </pic:spPr>
                </pic:pic>
              </a:graphicData>
            </a:graphic>
          </wp:inline>
        </w:drawing>
      </w:r>
    </w:p>
    <w:p w14:paraId="2DA81F82" w14:textId="2B928AA3" w:rsidR="00530399" w:rsidRPr="00530399" w:rsidRDefault="00530399" w:rsidP="00530399">
      <w:pPr>
        <w:tabs>
          <w:tab w:val="left" w:pos="9780"/>
        </w:tabs>
        <w:jc w:val="center"/>
        <w:rPr>
          <w:b/>
          <w:bCs/>
          <w:sz w:val="36"/>
          <w:szCs w:val="36"/>
          <w:lang w:val="en-US"/>
        </w:rPr>
      </w:pPr>
      <w:r w:rsidRPr="00530399">
        <w:rPr>
          <w:b/>
          <w:bCs/>
          <w:sz w:val="36"/>
          <w:szCs w:val="36"/>
          <w:lang w:val="en-US"/>
        </w:rPr>
        <w:t>U</w:t>
      </w:r>
      <w:r>
        <w:rPr>
          <w:b/>
          <w:bCs/>
          <w:sz w:val="36"/>
          <w:szCs w:val="36"/>
          <w:lang w:val="en-US"/>
        </w:rPr>
        <w:t>lnar nerve</w:t>
      </w:r>
    </w:p>
    <w:p w14:paraId="2D69D032" w14:textId="2CD004A6" w:rsidR="00530399" w:rsidRPr="00530399" w:rsidRDefault="007D68C6" w:rsidP="00530399">
      <w:pPr>
        <w:pStyle w:val="ListParagraph"/>
        <w:numPr>
          <w:ilvl w:val="0"/>
          <w:numId w:val="23"/>
        </w:numPr>
        <w:tabs>
          <w:tab w:val="left" w:pos="9780"/>
        </w:tabs>
        <w:rPr>
          <w:sz w:val="28"/>
          <w:szCs w:val="28"/>
          <w:lang w:val="en-US"/>
        </w:rPr>
      </w:pPr>
      <w:r>
        <w:rPr>
          <w:sz w:val="28"/>
          <w:szCs w:val="28"/>
        </w:rPr>
        <w:t xml:space="preserve">The ulnar nerve route: passes through the medial side of the brachial artery subcutaneously behind the medial epicondyle where it’s palpable. </w:t>
      </w:r>
      <w:r w:rsidRPr="007D68C6">
        <w:rPr>
          <w:sz w:val="28"/>
          <w:szCs w:val="28"/>
        </w:rPr>
        <w:t>In the forearm, the ulnar nerve pierces the two heads of the flexor carpi ulnaris, and travels deep to the muscle, alongside the ulna</w:t>
      </w:r>
      <w:r w:rsidR="001D43E0">
        <w:rPr>
          <w:sz w:val="28"/>
          <w:szCs w:val="28"/>
        </w:rPr>
        <w:t xml:space="preserve"> and </w:t>
      </w:r>
      <w:r w:rsidR="001D43E0" w:rsidRPr="001D43E0">
        <w:rPr>
          <w:sz w:val="28"/>
          <w:szCs w:val="28"/>
          <w:highlight w:val="green"/>
        </w:rPr>
        <w:t>medial</w:t>
      </w:r>
      <w:r w:rsidR="001D43E0">
        <w:rPr>
          <w:sz w:val="28"/>
          <w:szCs w:val="28"/>
        </w:rPr>
        <w:t xml:space="preserve"> </w:t>
      </w:r>
      <w:r>
        <w:rPr>
          <w:sz w:val="28"/>
          <w:szCs w:val="28"/>
        </w:rPr>
        <w:t>to the ulnar artery. In the hand it is divided into superficial and deep branches</w:t>
      </w:r>
      <w:r w:rsidR="00530399">
        <w:rPr>
          <w:sz w:val="28"/>
          <w:szCs w:val="28"/>
        </w:rPr>
        <w:t>, the superficial supplies the ring and small finger and the deep branch supplies most of the hand muscles.</w:t>
      </w:r>
    </w:p>
    <w:p w14:paraId="7056EE5D" w14:textId="239B04A5" w:rsidR="00530399" w:rsidRPr="00A27E7E" w:rsidRDefault="00530399" w:rsidP="00A27E7E">
      <w:pPr>
        <w:pStyle w:val="ListParagraph"/>
        <w:tabs>
          <w:tab w:val="left" w:pos="9780"/>
        </w:tabs>
        <w:rPr>
          <w:sz w:val="28"/>
          <w:szCs w:val="28"/>
        </w:rPr>
      </w:pPr>
      <w:r w:rsidRPr="00530399">
        <w:rPr>
          <w:sz w:val="28"/>
          <w:szCs w:val="28"/>
          <w:highlight w:val="yellow"/>
        </w:rPr>
        <w:t>There was apart I couldn’t get clearly (39:42) and I think it’s important</w:t>
      </w:r>
    </w:p>
    <w:p w14:paraId="4A365DCE" w14:textId="037F6A74" w:rsidR="00BC3916" w:rsidRDefault="00BC3916" w:rsidP="00BC3916">
      <w:pPr>
        <w:pStyle w:val="ListParagraph"/>
        <w:tabs>
          <w:tab w:val="left" w:pos="9780"/>
        </w:tabs>
        <w:rPr>
          <w:color w:val="C00000"/>
          <w:sz w:val="28"/>
          <w:szCs w:val="28"/>
        </w:rPr>
      </w:pPr>
      <w:r w:rsidRPr="00AA5797">
        <w:rPr>
          <w:color w:val="C00000"/>
          <w:sz w:val="28"/>
          <w:szCs w:val="28"/>
        </w:rPr>
        <w:t>Check slides (11-16)</w:t>
      </w:r>
    </w:p>
    <w:p w14:paraId="4A239538" w14:textId="1451A550" w:rsidR="00A27E7E" w:rsidRDefault="00A27E7E" w:rsidP="00BC3916">
      <w:pPr>
        <w:pStyle w:val="ListParagraph"/>
        <w:tabs>
          <w:tab w:val="left" w:pos="9780"/>
        </w:tabs>
        <w:rPr>
          <w:color w:val="C00000"/>
          <w:sz w:val="28"/>
          <w:szCs w:val="28"/>
        </w:rPr>
      </w:pPr>
      <w:r>
        <w:rPr>
          <w:noProof/>
          <w:color w:val="C00000"/>
          <w:sz w:val="28"/>
          <w:szCs w:val="28"/>
          <w:lang w:val="en-US"/>
        </w:rPr>
        <w:lastRenderedPageBreak/>
        <w:drawing>
          <wp:inline distT="0" distB="0" distL="0" distR="0" wp14:anchorId="7286E8F0" wp14:editId="6DFBA43C">
            <wp:extent cx="6220460" cy="437245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C4EF06.tmp"/>
                    <pic:cNvPicPr/>
                  </pic:nvPicPr>
                  <pic:blipFill rotWithShape="1">
                    <a:blip r:embed="rId32">
                      <a:extLst>
                        <a:ext uri="{28A0092B-C50C-407E-A947-70E740481C1C}">
                          <a14:useLocalDpi xmlns:a14="http://schemas.microsoft.com/office/drawing/2010/main" val="0"/>
                        </a:ext>
                      </a:extLst>
                    </a:blip>
                    <a:srcRect t="6135"/>
                    <a:stretch/>
                  </pic:blipFill>
                  <pic:spPr bwMode="auto">
                    <a:xfrm>
                      <a:off x="0" y="0"/>
                      <a:ext cx="6220693" cy="4372615"/>
                    </a:xfrm>
                    <a:prstGeom prst="rect">
                      <a:avLst/>
                    </a:prstGeom>
                    <a:ln>
                      <a:noFill/>
                    </a:ln>
                    <a:extLst>
                      <a:ext uri="{53640926-AAD7-44D8-BBD7-CCE9431645EC}">
                        <a14:shadowObscured xmlns:a14="http://schemas.microsoft.com/office/drawing/2010/main"/>
                      </a:ext>
                    </a:extLst>
                  </pic:spPr>
                </pic:pic>
              </a:graphicData>
            </a:graphic>
          </wp:inline>
        </w:drawing>
      </w:r>
    </w:p>
    <w:p w14:paraId="1B3FB253" w14:textId="719FAF0E" w:rsidR="00A27E7E" w:rsidRPr="00AA5797" w:rsidRDefault="00A27E7E" w:rsidP="00BC3916">
      <w:pPr>
        <w:pStyle w:val="ListParagraph"/>
        <w:tabs>
          <w:tab w:val="left" w:pos="9780"/>
        </w:tabs>
        <w:rPr>
          <w:color w:val="C00000"/>
          <w:sz w:val="28"/>
          <w:szCs w:val="28"/>
        </w:rPr>
      </w:pPr>
      <w:r>
        <w:rPr>
          <w:noProof/>
          <w:color w:val="C00000"/>
          <w:sz w:val="28"/>
          <w:szCs w:val="28"/>
          <w:lang w:val="en-US"/>
        </w:rPr>
        <w:drawing>
          <wp:inline distT="0" distB="0" distL="0" distR="0" wp14:anchorId="160B9EBB" wp14:editId="3F628BA2">
            <wp:extent cx="6068272" cy="4639322"/>
            <wp:effectExtent l="0" t="0" r="889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C4639B.tmp"/>
                    <pic:cNvPicPr/>
                  </pic:nvPicPr>
                  <pic:blipFill>
                    <a:blip r:embed="rId33">
                      <a:extLst>
                        <a:ext uri="{28A0092B-C50C-407E-A947-70E740481C1C}">
                          <a14:useLocalDpi xmlns:a14="http://schemas.microsoft.com/office/drawing/2010/main" val="0"/>
                        </a:ext>
                      </a:extLst>
                    </a:blip>
                    <a:stretch>
                      <a:fillRect/>
                    </a:stretch>
                  </pic:blipFill>
                  <pic:spPr>
                    <a:xfrm>
                      <a:off x="0" y="0"/>
                      <a:ext cx="6068272" cy="4639322"/>
                    </a:xfrm>
                    <a:prstGeom prst="rect">
                      <a:avLst/>
                    </a:prstGeom>
                  </pic:spPr>
                </pic:pic>
              </a:graphicData>
            </a:graphic>
          </wp:inline>
        </w:drawing>
      </w:r>
    </w:p>
    <w:p w14:paraId="0685C596" w14:textId="40EB3E01" w:rsidR="00A27E7E" w:rsidRDefault="00A27E7E" w:rsidP="00530399">
      <w:pPr>
        <w:pStyle w:val="ListParagraph"/>
        <w:tabs>
          <w:tab w:val="left" w:pos="9780"/>
        </w:tabs>
        <w:jc w:val="center"/>
        <w:rPr>
          <w:b/>
          <w:bCs/>
          <w:sz w:val="36"/>
          <w:szCs w:val="36"/>
        </w:rPr>
      </w:pPr>
      <w:r>
        <w:rPr>
          <w:b/>
          <w:bCs/>
          <w:noProof/>
          <w:sz w:val="36"/>
          <w:szCs w:val="36"/>
          <w:lang w:val="en-US"/>
        </w:rPr>
        <w:lastRenderedPageBreak/>
        <w:drawing>
          <wp:inline distT="0" distB="0" distL="0" distR="0" wp14:anchorId="0C6D89CD" wp14:editId="418685B0">
            <wp:extent cx="6258798" cy="4686954"/>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C4CF08.tmp"/>
                    <pic:cNvPicPr/>
                  </pic:nvPicPr>
                  <pic:blipFill>
                    <a:blip r:embed="rId34">
                      <a:extLst>
                        <a:ext uri="{28A0092B-C50C-407E-A947-70E740481C1C}">
                          <a14:useLocalDpi xmlns:a14="http://schemas.microsoft.com/office/drawing/2010/main" val="0"/>
                        </a:ext>
                      </a:extLst>
                    </a:blip>
                    <a:stretch>
                      <a:fillRect/>
                    </a:stretch>
                  </pic:blipFill>
                  <pic:spPr>
                    <a:xfrm>
                      <a:off x="0" y="0"/>
                      <a:ext cx="6258798" cy="4686954"/>
                    </a:xfrm>
                    <a:prstGeom prst="rect">
                      <a:avLst/>
                    </a:prstGeom>
                  </pic:spPr>
                </pic:pic>
              </a:graphicData>
            </a:graphic>
          </wp:inline>
        </w:drawing>
      </w:r>
    </w:p>
    <w:p w14:paraId="1BB68C80" w14:textId="4161DF82" w:rsidR="00A27E7E" w:rsidRDefault="00A27E7E" w:rsidP="00530399">
      <w:pPr>
        <w:pStyle w:val="ListParagraph"/>
        <w:tabs>
          <w:tab w:val="left" w:pos="9780"/>
        </w:tabs>
        <w:jc w:val="center"/>
        <w:rPr>
          <w:b/>
          <w:bCs/>
          <w:sz w:val="36"/>
          <w:szCs w:val="36"/>
        </w:rPr>
      </w:pPr>
      <w:r>
        <w:rPr>
          <w:b/>
          <w:bCs/>
          <w:noProof/>
          <w:sz w:val="36"/>
          <w:szCs w:val="36"/>
          <w:lang w:val="en-US"/>
        </w:rPr>
        <w:drawing>
          <wp:inline distT="0" distB="0" distL="0" distR="0" wp14:anchorId="62C8651A" wp14:editId="5F77F84D">
            <wp:extent cx="6296904" cy="4658375"/>
            <wp:effectExtent l="0" t="0" r="889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C4F7AA.tmp"/>
                    <pic:cNvPicPr/>
                  </pic:nvPicPr>
                  <pic:blipFill>
                    <a:blip r:embed="rId35">
                      <a:extLst>
                        <a:ext uri="{28A0092B-C50C-407E-A947-70E740481C1C}">
                          <a14:useLocalDpi xmlns:a14="http://schemas.microsoft.com/office/drawing/2010/main" val="0"/>
                        </a:ext>
                      </a:extLst>
                    </a:blip>
                    <a:stretch>
                      <a:fillRect/>
                    </a:stretch>
                  </pic:blipFill>
                  <pic:spPr>
                    <a:xfrm>
                      <a:off x="0" y="0"/>
                      <a:ext cx="6296904" cy="4658375"/>
                    </a:xfrm>
                    <a:prstGeom prst="rect">
                      <a:avLst/>
                    </a:prstGeom>
                  </pic:spPr>
                </pic:pic>
              </a:graphicData>
            </a:graphic>
          </wp:inline>
        </w:drawing>
      </w:r>
    </w:p>
    <w:p w14:paraId="4B73AEFA" w14:textId="4C9BF559" w:rsidR="00A27E7E" w:rsidRDefault="00A27E7E" w:rsidP="00530399">
      <w:pPr>
        <w:pStyle w:val="ListParagraph"/>
        <w:tabs>
          <w:tab w:val="left" w:pos="9780"/>
        </w:tabs>
        <w:jc w:val="center"/>
        <w:rPr>
          <w:b/>
          <w:bCs/>
          <w:sz w:val="36"/>
          <w:szCs w:val="36"/>
        </w:rPr>
      </w:pPr>
      <w:r>
        <w:rPr>
          <w:b/>
          <w:bCs/>
          <w:noProof/>
          <w:sz w:val="36"/>
          <w:szCs w:val="36"/>
          <w:lang w:val="en-US"/>
        </w:rPr>
        <w:lastRenderedPageBreak/>
        <w:drawing>
          <wp:inline distT="0" distB="0" distL="0" distR="0" wp14:anchorId="77EF61B0" wp14:editId="2FD4486A">
            <wp:extent cx="6230219" cy="4639322"/>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C454CF.tmp"/>
                    <pic:cNvPicPr/>
                  </pic:nvPicPr>
                  <pic:blipFill>
                    <a:blip r:embed="rId36">
                      <a:extLst>
                        <a:ext uri="{28A0092B-C50C-407E-A947-70E740481C1C}">
                          <a14:useLocalDpi xmlns:a14="http://schemas.microsoft.com/office/drawing/2010/main" val="0"/>
                        </a:ext>
                      </a:extLst>
                    </a:blip>
                    <a:stretch>
                      <a:fillRect/>
                    </a:stretch>
                  </pic:blipFill>
                  <pic:spPr>
                    <a:xfrm>
                      <a:off x="0" y="0"/>
                      <a:ext cx="6230219" cy="4639322"/>
                    </a:xfrm>
                    <a:prstGeom prst="rect">
                      <a:avLst/>
                    </a:prstGeom>
                  </pic:spPr>
                </pic:pic>
              </a:graphicData>
            </a:graphic>
          </wp:inline>
        </w:drawing>
      </w:r>
    </w:p>
    <w:p w14:paraId="6B3A547A" w14:textId="77777777" w:rsidR="00A27E7E" w:rsidRDefault="00A27E7E" w:rsidP="00530399">
      <w:pPr>
        <w:pStyle w:val="ListParagraph"/>
        <w:tabs>
          <w:tab w:val="left" w:pos="9780"/>
        </w:tabs>
        <w:jc w:val="center"/>
        <w:rPr>
          <w:b/>
          <w:bCs/>
          <w:noProof/>
          <w:sz w:val="36"/>
          <w:szCs w:val="36"/>
          <w:lang w:val="en-US"/>
        </w:rPr>
      </w:pPr>
    </w:p>
    <w:p w14:paraId="325078BC" w14:textId="530112C8" w:rsidR="00A27E7E" w:rsidRDefault="00A27E7E" w:rsidP="00530399">
      <w:pPr>
        <w:pStyle w:val="ListParagraph"/>
        <w:tabs>
          <w:tab w:val="left" w:pos="9780"/>
        </w:tabs>
        <w:jc w:val="center"/>
        <w:rPr>
          <w:b/>
          <w:bCs/>
          <w:sz w:val="36"/>
          <w:szCs w:val="36"/>
        </w:rPr>
      </w:pPr>
      <w:r>
        <w:rPr>
          <w:b/>
          <w:bCs/>
          <w:noProof/>
          <w:sz w:val="36"/>
          <w:szCs w:val="36"/>
          <w:lang w:val="en-US"/>
        </w:rPr>
        <w:drawing>
          <wp:inline distT="0" distB="0" distL="0" distR="0" wp14:anchorId="11972C34" wp14:editId="78681776">
            <wp:extent cx="6230219" cy="4563112"/>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C4BA41.tmp"/>
                    <pic:cNvPicPr/>
                  </pic:nvPicPr>
                  <pic:blipFill>
                    <a:blip r:embed="rId37">
                      <a:extLst>
                        <a:ext uri="{28A0092B-C50C-407E-A947-70E740481C1C}">
                          <a14:useLocalDpi xmlns:a14="http://schemas.microsoft.com/office/drawing/2010/main" val="0"/>
                        </a:ext>
                      </a:extLst>
                    </a:blip>
                    <a:stretch>
                      <a:fillRect/>
                    </a:stretch>
                  </pic:blipFill>
                  <pic:spPr>
                    <a:xfrm>
                      <a:off x="0" y="0"/>
                      <a:ext cx="6230219" cy="4563112"/>
                    </a:xfrm>
                    <a:prstGeom prst="rect">
                      <a:avLst/>
                    </a:prstGeom>
                  </pic:spPr>
                </pic:pic>
              </a:graphicData>
            </a:graphic>
          </wp:inline>
        </w:drawing>
      </w:r>
    </w:p>
    <w:p w14:paraId="4AAAE6ED" w14:textId="4985A415" w:rsidR="00A27E7E" w:rsidRPr="00A27E7E" w:rsidRDefault="00A27E7E" w:rsidP="00A27E7E">
      <w:pPr>
        <w:pStyle w:val="ListParagraph"/>
        <w:tabs>
          <w:tab w:val="left" w:pos="9780"/>
        </w:tabs>
        <w:jc w:val="center"/>
        <w:rPr>
          <w:b/>
          <w:bCs/>
          <w:sz w:val="36"/>
          <w:szCs w:val="36"/>
        </w:rPr>
      </w:pPr>
      <w:r w:rsidRPr="00530399">
        <w:rPr>
          <w:b/>
          <w:bCs/>
          <w:sz w:val="36"/>
          <w:szCs w:val="36"/>
        </w:rPr>
        <w:lastRenderedPageBreak/>
        <w:t>Radial nerve</w:t>
      </w:r>
    </w:p>
    <w:p w14:paraId="2E25D33C" w14:textId="77777777" w:rsidR="003D1DDD" w:rsidRPr="003D1DDD" w:rsidRDefault="00530399" w:rsidP="003D1DDD">
      <w:pPr>
        <w:pStyle w:val="ListParagraph"/>
        <w:tabs>
          <w:tab w:val="left" w:pos="9780"/>
        </w:tabs>
        <w:rPr>
          <w:sz w:val="28"/>
          <w:szCs w:val="28"/>
          <w:lang w:val="en-US"/>
        </w:rPr>
      </w:pPr>
      <w:r w:rsidRPr="003D1DDD">
        <w:rPr>
          <w:sz w:val="28"/>
          <w:szCs w:val="28"/>
        </w:rPr>
        <w:t>Comes from the post. Cord along the subscapularis muscle</w:t>
      </w:r>
      <w:r w:rsidR="003D1DDD" w:rsidRPr="003D1DDD">
        <w:rPr>
          <w:sz w:val="28"/>
          <w:szCs w:val="28"/>
        </w:rPr>
        <w:t>, It exits the axilla      (through the Triangular Interval) inferiorly and supplies branches to the long and lateral heads of the triceps brachii. The radial nerve then descends down the arm, travelling in a shallow depression within the surface of the humerus, known as the radial groove. As it descends, the radial nerve wraps around the humerus laterally, and supplies a branch to the medial head of the triceps brachii. During much of its course within the arm, it is accompanied by the profunda brachii branch of the brachial artery. It appears anteriorly in the arm between brachialis and brachio radialis muscles.</w:t>
      </w:r>
    </w:p>
    <w:p w14:paraId="609C338B" w14:textId="1823EA9D" w:rsidR="00530399" w:rsidRPr="003D1DDD" w:rsidRDefault="00530399" w:rsidP="003D1DDD">
      <w:pPr>
        <w:pStyle w:val="ListParagraph"/>
        <w:tabs>
          <w:tab w:val="left" w:pos="9780"/>
        </w:tabs>
        <w:rPr>
          <w:sz w:val="28"/>
          <w:szCs w:val="28"/>
          <w:lang w:val="en-US"/>
        </w:rPr>
      </w:pPr>
    </w:p>
    <w:p w14:paraId="23AF1A0E" w14:textId="56E03B12" w:rsidR="003D1DDD" w:rsidRDefault="003D1DDD" w:rsidP="003D1DDD">
      <w:pPr>
        <w:pStyle w:val="ListParagraph"/>
        <w:tabs>
          <w:tab w:val="left" w:pos="9780"/>
        </w:tabs>
        <w:rPr>
          <w:sz w:val="28"/>
          <w:szCs w:val="28"/>
        </w:rPr>
      </w:pPr>
      <w:r>
        <w:rPr>
          <w:sz w:val="28"/>
          <w:szCs w:val="28"/>
        </w:rPr>
        <w:t>The triangular interval is made by long head of the triceps and the lateral head of the triceps.</w:t>
      </w:r>
    </w:p>
    <w:p w14:paraId="476A9383" w14:textId="77777777" w:rsidR="00A5300F" w:rsidRPr="00B5269C" w:rsidRDefault="00A5300F" w:rsidP="00A5300F">
      <w:pPr>
        <w:pStyle w:val="ListParagraph"/>
        <w:numPr>
          <w:ilvl w:val="0"/>
          <w:numId w:val="23"/>
        </w:numPr>
        <w:tabs>
          <w:tab w:val="left" w:pos="9780"/>
        </w:tabs>
        <w:rPr>
          <w:sz w:val="28"/>
          <w:szCs w:val="28"/>
          <w:lang w:val="en-US"/>
        </w:rPr>
      </w:pPr>
      <w:r w:rsidRPr="00B5269C">
        <w:rPr>
          <w:sz w:val="28"/>
          <w:szCs w:val="28"/>
        </w:rPr>
        <w:t>The radial nerve passes through the axilla, which makes it susceptible to injury. It can be compressed against the humerus by crutches, causing crutch paralysis. Resulting in wrist drop.</w:t>
      </w:r>
    </w:p>
    <w:p w14:paraId="7346FB00" w14:textId="4CA04A04" w:rsidR="00B5269C" w:rsidRDefault="00BC3916" w:rsidP="003D1DDD">
      <w:pPr>
        <w:pStyle w:val="ListParagraph"/>
        <w:tabs>
          <w:tab w:val="left" w:pos="9780"/>
        </w:tabs>
        <w:rPr>
          <w:color w:val="C00000"/>
          <w:sz w:val="28"/>
          <w:szCs w:val="28"/>
        </w:rPr>
      </w:pPr>
      <w:r w:rsidRPr="00AA5797">
        <w:rPr>
          <w:color w:val="C00000"/>
          <w:sz w:val="28"/>
          <w:szCs w:val="28"/>
        </w:rPr>
        <w:t>Check slides (17-23)</w:t>
      </w:r>
    </w:p>
    <w:p w14:paraId="2CB9F048" w14:textId="3C4455E4" w:rsidR="00A27E7E" w:rsidRDefault="00A27E7E" w:rsidP="003D1DDD">
      <w:pPr>
        <w:pStyle w:val="ListParagraph"/>
        <w:tabs>
          <w:tab w:val="left" w:pos="9780"/>
        </w:tabs>
        <w:rPr>
          <w:color w:val="C00000"/>
          <w:sz w:val="28"/>
          <w:szCs w:val="28"/>
        </w:rPr>
      </w:pPr>
      <w:r>
        <w:rPr>
          <w:noProof/>
          <w:color w:val="C00000"/>
          <w:sz w:val="28"/>
          <w:szCs w:val="28"/>
          <w:lang w:val="en-US"/>
        </w:rPr>
        <w:drawing>
          <wp:inline distT="0" distB="0" distL="0" distR="0" wp14:anchorId="55BEF9B7" wp14:editId="009503F6">
            <wp:extent cx="6239510" cy="4410551"/>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C445F8.tmp"/>
                    <pic:cNvPicPr/>
                  </pic:nvPicPr>
                  <pic:blipFill rotWithShape="1">
                    <a:blip r:embed="rId38">
                      <a:extLst>
                        <a:ext uri="{28A0092B-C50C-407E-A947-70E740481C1C}">
                          <a14:useLocalDpi xmlns:a14="http://schemas.microsoft.com/office/drawing/2010/main" val="0"/>
                        </a:ext>
                      </a:extLst>
                    </a:blip>
                    <a:srcRect t="5702"/>
                    <a:stretch/>
                  </pic:blipFill>
                  <pic:spPr bwMode="auto">
                    <a:xfrm>
                      <a:off x="0" y="0"/>
                      <a:ext cx="6239746" cy="4410718"/>
                    </a:xfrm>
                    <a:prstGeom prst="rect">
                      <a:avLst/>
                    </a:prstGeom>
                    <a:ln>
                      <a:noFill/>
                    </a:ln>
                    <a:extLst>
                      <a:ext uri="{53640926-AAD7-44D8-BBD7-CCE9431645EC}">
                        <a14:shadowObscured xmlns:a14="http://schemas.microsoft.com/office/drawing/2010/main"/>
                      </a:ext>
                    </a:extLst>
                  </pic:spPr>
                </pic:pic>
              </a:graphicData>
            </a:graphic>
          </wp:inline>
        </w:drawing>
      </w:r>
    </w:p>
    <w:p w14:paraId="318CDF92" w14:textId="1B433402" w:rsidR="00A27E7E" w:rsidRDefault="00A27E7E" w:rsidP="003D1DDD">
      <w:pPr>
        <w:pStyle w:val="ListParagraph"/>
        <w:tabs>
          <w:tab w:val="left" w:pos="9780"/>
        </w:tabs>
        <w:rPr>
          <w:color w:val="C00000"/>
          <w:sz w:val="28"/>
          <w:szCs w:val="28"/>
        </w:rPr>
      </w:pPr>
    </w:p>
    <w:p w14:paraId="7750987F" w14:textId="77777777" w:rsidR="00A27E7E" w:rsidRDefault="00A27E7E" w:rsidP="003D1DDD">
      <w:pPr>
        <w:pStyle w:val="ListParagraph"/>
        <w:tabs>
          <w:tab w:val="left" w:pos="9780"/>
        </w:tabs>
        <w:rPr>
          <w:noProof/>
          <w:color w:val="C00000"/>
          <w:sz w:val="28"/>
          <w:szCs w:val="28"/>
          <w:lang w:val="en-US"/>
        </w:rPr>
      </w:pPr>
    </w:p>
    <w:p w14:paraId="7C2F035E" w14:textId="0381EA7A" w:rsidR="00A27E7E" w:rsidRPr="00AA5797" w:rsidRDefault="00A27E7E" w:rsidP="00A27E7E">
      <w:pPr>
        <w:pStyle w:val="ListParagraph"/>
        <w:tabs>
          <w:tab w:val="left" w:pos="9780"/>
        </w:tabs>
        <w:rPr>
          <w:color w:val="C00000"/>
          <w:sz w:val="28"/>
          <w:szCs w:val="28"/>
        </w:rPr>
      </w:pPr>
      <w:r>
        <w:rPr>
          <w:noProof/>
          <w:color w:val="C00000"/>
          <w:sz w:val="28"/>
          <w:szCs w:val="28"/>
          <w:lang w:val="en-US"/>
        </w:rPr>
        <w:lastRenderedPageBreak/>
        <w:drawing>
          <wp:inline distT="0" distB="0" distL="0" distR="0" wp14:anchorId="3B0925A6" wp14:editId="6AAC8282">
            <wp:extent cx="6144482" cy="4563112"/>
            <wp:effectExtent l="0" t="0" r="889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C4DAB7.tmp"/>
                    <pic:cNvPicPr/>
                  </pic:nvPicPr>
                  <pic:blipFill>
                    <a:blip r:embed="rId39">
                      <a:extLst>
                        <a:ext uri="{28A0092B-C50C-407E-A947-70E740481C1C}">
                          <a14:useLocalDpi xmlns:a14="http://schemas.microsoft.com/office/drawing/2010/main" val="0"/>
                        </a:ext>
                      </a:extLst>
                    </a:blip>
                    <a:stretch>
                      <a:fillRect/>
                    </a:stretch>
                  </pic:blipFill>
                  <pic:spPr>
                    <a:xfrm>
                      <a:off x="0" y="0"/>
                      <a:ext cx="6144482" cy="4563112"/>
                    </a:xfrm>
                    <a:prstGeom prst="rect">
                      <a:avLst/>
                    </a:prstGeom>
                  </pic:spPr>
                </pic:pic>
              </a:graphicData>
            </a:graphic>
          </wp:inline>
        </w:drawing>
      </w:r>
      <w:r>
        <w:rPr>
          <w:noProof/>
          <w:color w:val="C00000"/>
          <w:sz w:val="28"/>
          <w:szCs w:val="28"/>
          <w:lang w:val="en-US"/>
        </w:rPr>
        <w:drawing>
          <wp:inline distT="0" distB="0" distL="0" distR="0" wp14:anchorId="694A2AAA" wp14:editId="0006CE84">
            <wp:extent cx="6211167" cy="451548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C43943.tmp"/>
                    <pic:cNvPicPr/>
                  </pic:nvPicPr>
                  <pic:blipFill>
                    <a:blip r:embed="rId40">
                      <a:extLst>
                        <a:ext uri="{28A0092B-C50C-407E-A947-70E740481C1C}">
                          <a14:useLocalDpi xmlns:a14="http://schemas.microsoft.com/office/drawing/2010/main" val="0"/>
                        </a:ext>
                      </a:extLst>
                    </a:blip>
                    <a:stretch>
                      <a:fillRect/>
                    </a:stretch>
                  </pic:blipFill>
                  <pic:spPr>
                    <a:xfrm>
                      <a:off x="0" y="0"/>
                      <a:ext cx="6211167" cy="4515480"/>
                    </a:xfrm>
                    <a:prstGeom prst="rect">
                      <a:avLst/>
                    </a:prstGeom>
                  </pic:spPr>
                </pic:pic>
              </a:graphicData>
            </a:graphic>
          </wp:inline>
        </w:drawing>
      </w:r>
    </w:p>
    <w:p w14:paraId="452F8857" w14:textId="5D2CFAE6" w:rsidR="00A27E7E" w:rsidRDefault="00A27E7E" w:rsidP="00BC3916">
      <w:pPr>
        <w:pStyle w:val="ListParagraph"/>
        <w:tabs>
          <w:tab w:val="left" w:pos="9780"/>
        </w:tabs>
        <w:jc w:val="center"/>
        <w:rPr>
          <w:b/>
          <w:bCs/>
          <w:sz w:val="36"/>
          <w:szCs w:val="36"/>
        </w:rPr>
      </w:pPr>
      <w:r>
        <w:rPr>
          <w:b/>
          <w:bCs/>
          <w:noProof/>
          <w:sz w:val="36"/>
          <w:szCs w:val="36"/>
          <w:lang w:val="en-US"/>
        </w:rPr>
        <w:lastRenderedPageBreak/>
        <w:drawing>
          <wp:inline distT="0" distB="0" distL="0" distR="0" wp14:anchorId="4D8D2C46" wp14:editId="34743287">
            <wp:extent cx="6306430" cy="4677428"/>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C4130A.tmp"/>
                    <pic:cNvPicPr/>
                  </pic:nvPicPr>
                  <pic:blipFill>
                    <a:blip r:embed="rId41">
                      <a:extLst>
                        <a:ext uri="{28A0092B-C50C-407E-A947-70E740481C1C}">
                          <a14:useLocalDpi xmlns:a14="http://schemas.microsoft.com/office/drawing/2010/main" val="0"/>
                        </a:ext>
                      </a:extLst>
                    </a:blip>
                    <a:stretch>
                      <a:fillRect/>
                    </a:stretch>
                  </pic:blipFill>
                  <pic:spPr>
                    <a:xfrm>
                      <a:off x="0" y="0"/>
                      <a:ext cx="6306430" cy="4677428"/>
                    </a:xfrm>
                    <a:prstGeom prst="rect">
                      <a:avLst/>
                    </a:prstGeom>
                  </pic:spPr>
                </pic:pic>
              </a:graphicData>
            </a:graphic>
          </wp:inline>
        </w:drawing>
      </w:r>
    </w:p>
    <w:p w14:paraId="0EF5A039" w14:textId="759E63F9" w:rsidR="00A27E7E" w:rsidRDefault="00A27E7E" w:rsidP="00BC3916">
      <w:pPr>
        <w:pStyle w:val="ListParagraph"/>
        <w:tabs>
          <w:tab w:val="left" w:pos="9780"/>
        </w:tabs>
        <w:jc w:val="center"/>
        <w:rPr>
          <w:b/>
          <w:bCs/>
          <w:sz w:val="36"/>
          <w:szCs w:val="36"/>
        </w:rPr>
      </w:pPr>
      <w:r>
        <w:rPr>
          <w:b/>
          <w:bCs/>
          <w:noProof/>
          <w:sz w:val="36"/>
          <w:szCs w:val="36"/>
          <w:lang w:val="en-US"/>
        </w:rPr>
        <w:drawing>
          <wp:inline distT="0" distB="0" distL="0" distR="0" wp14:anchorId="586E3CF2" wp14:editId="652454E2">
            <wp:extent cx="6268325" cy="3839111"/>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C47724.tmp"/>
                    <pic:cNvPicPr/>
                  </pic:nvPicPr>
                  <pic:blipFill>
                    <a:blip r:embed="rId42">
                      <a:extLst>
                        <a:ext uri="{28A0092B-C50C-407E-A947-70E740481C1C}">
                          <a14:useLocalDpi xmlns:a14="http://schemas.microsoft.com/office/drawing/2010/main" val="0"/>
                        </a:ext>
                      </a:extLst>
                    </a:blip>
                    <a:stretch>
                      <a:fillRect/>
                    </a:stretch>
                  </pic:blipFill>
                  <pic:spPr>
                    <a:xfrm>
                      <a:off x="0" y="0"/>
                      <a:ext cx="6268325" cy="3839111"/>
                    </a:xfrm>
                    <a:prstGeom prst="rect">
                      <a:avLst/>
                    </a:prstGeom>
                  </pic:spPr>
                </pic:pic>
              </a:graphicData>
            </a:graphic>
          </wp:inline>
        </w:drawing>
      </w:r>
    </w:p>
    <w:p w14:paraId="4F5B0B32" w14:textId="34B62F14" w:rsidR="00A27E7E" w:rsidRDefault="00A27E7E" w:rsidP="00BC3916">
      <w:pPr>
        <w:pStyle w:val="ListParagraph"/>
        <w:tabs>
          <w:tab w:val="left" w:pos="9780"/>
        </w:tabs>
        <w:jc w:val="center"/>
        <w:rPr>
          <w:b/>
          <w:bCs/>
          <w:sz w:val="36"/>
          <w:szCs w:val="36"/>
        </w:rPr>
      </w:pPr>
      <w:r>
        <w:rPr>
          <w:b/>
          <w:bCs/>
          <w:noProof/>
          <w:sz w:val="36"/>
          <w:szCs w:val="36"/>
          <w:lang w:val="en-US"/>
        </w:rPr>
        <w:lastRenderedPageBreak/>
        <w:drawing>
          <wp:inline distT="0" distB="0" distL="0" distR="0" wp14:anchorId="4C38F279" wp14:editId="23E865B0">
            <wp:extent cx="6096851" cy="4658375"/>
            <wp:effectExtent l="0" t="0" r="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C4DFF1.tmp"/>
                    <pic:cNvPicPr/>
                  </pic:nvPicPr>
                  <pic:blipFill>
                    <a:blip r:embed="rId43">
                      <a:extLst>
                        <a:ext uri="{28A0092B-C50C-407E-A947-70E740481C1C}">
                          <a14:useLocalDpi xmlns:a14="http://schemas.microsoft.com/office/drawing/2010/main" val="0"/>
                        </a:ext>
                      </a:extLst>
                    </a:blip>
                    <a:stretch>
                      <a:fillRect/>
                    </a:stretch>
                  </pic:blipFill>
                  <pic:spPr>
                    <a:xfrm>
                      <a:off x="0" y="0"/>
                      <a:ext cx="6096851" cy="4658375"/>
                    </a:xfrm>
                    <a:prstGeom prst="rect">
                      <a:avLst/>
                    </a:prstGeom>
                  </pic:spPr>
                </pic:pic>
              </a:graphicData>
            </a:graphic>
          </wp:inline>
        </w:drawing>
      </w:r>
    </w:p>
    <w:p w14:paraId="6AA29833" w14:textId="77777777" w:rsidR="00A27E7E" w:rsidRDefault="00A27E7E" w:rsidP="00BC3916">
      <w:pPr>
        <w:pStyle w:val="ListParagraph"/>
        <w:tabs>
          <w:tab w:val="left" w:pos="9780"/>
        </w:tabs>
        <w:jc w:val="center"/>
        <w:rPr>
          <w:b/>
          <w:bCs/>
          <w:sz w:val="36"/>
          <w:szCs w:val="36"/>
        </w:rPr>
      </w:pPr>
    </w:p>
    <w:p w14:paraId="778E73E5" w14:textId="21AFA6E6" w:rsidR="00A27E7E" w:rsidRDefault="00A27E7E" w:rsidP="00BC3916">
      <w:pPr>
        <w:pStyle w:val="ListParagraph"/>
        <w:tabs>
          <w:tab w:val="left" w:pos="9780"/>
        </w:tabs>
        <w:jc w:val="center"/>
        <w:rPr>
          <w:b/>
          <w:bCs/>
          <w:sz w:val="36"/>
          <w:szCs w:val="36"/>
        </w:rPr>
      </w:pPr>
      <w:r>
        <w:rPr>
          <w:b/>
          <w:bCs/>
          <w:noProof/>
          <w:sz w:val="36"/>
          <w:szCs w:val="36"/>
          <w:lang w:val="en-US"/>
        </w:rPr>
        <w:drawing>
          <wp:inline distT="0" distB="0" distL="0" distR="0" wp14:anchorId="49DD91CE" wp14:editId="02B0F345">
            <wp:extent cx="6306430" cy="4601217"/>
            <wp:effectExtent l="0" t="0" r="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C45AA0.tmp"/>
                    <pic:cNvPicPr/>
                  </pic:nvPicPr>
                  <pic:blipFill>
                    <a:blip r:embed="rId44">
                      <a:extLst>
                        <a:ext uri="{28A0092B-C50C-407E-A947-70E740481C1C}">
                          <a14:useLocalDpi xmlns:a14="http://schemas.microsoft.com/office/drawing/2010/main" val="0"/>
                        </a:ext>
                      </a:extLst>
                    </a:blip>
                    <a:stretch>
                      <a:fillRect/>
                    </a:stretch>
                  </pic:blipFill>
                  <pic:spPr>
                    <a:xfrm>
                      <a:off x="0" y="0"/>
                      <a:ext cx="6306430" cy="4601217"/>
                    </a:xfrm>
                    <a:prstGeom prst="rect">
                      <a:avLst/>
                    </a:prstGeom>
                  </pic:spPr>
                </pic:pic>
              </a:graphicData>
            </a:graphic>
          </wp:inline>
        </w:drawing>
      </w:r>
    </w:p>
    <w:p w14:paraId="46C5CAE6" w14:textId="5DF0BCF9" w:rsidR="00B5269C" w:rsidRPr="00BC3916" w:rsidRDefault="00BC3916" w:rsidP="00BC3916">
      <w:pPr>
        <w:pStyle w:val="ListParagraph"/>
        <w:tabs>
          <w:tab w:val="left" w:pos="9780"/>
        </w:tabs>
        <w:jc w:val="center"/>
        <w:rPr>
          <w:b/>
          <w:bCs/>
          <w:sz w:val="36"/>
          <w:szCs w:val="36"/>
        </w:rPr>
      </w:pPr>
      <w:r w:rsidRPr="00BC3916">
        <w:rPr>
          <w:b/>
          <w:bCs/>
          <w:sz w:val="36"/>
          <w:szCs w:val="36"/>
        </w:rPr>
        <w:lastRenderedPageBreak/>
        <w:t>Axillary artery</w:t>
      </w:r>
    </w:p>
    <w:p w14:paraId="19FC07E8" w14:textId="15D8AC6D" w:rsidR="00651578" w:rsidRDefault="00B5269C" w:rsidP="00BC3916">
      <w:pPr>
        <w:pStyle w:val="ListParagraph"/>
        <w:numPr>
          <w:ilvl w:val="0"/>
          <w:numId w:val="23"/>
        </w:numPr>
        <w:tabs>
          <w:tab w:val="left" w:pos="9780"/>
        </w:tabs>
        <w:rPr>
          <w:sz w:val="28"/>
          <w:szCs w:val="28"/>
        </w:rPr>
      </w:pPr>
      <w:r>
        <w:rPr>
          <w:sz w:val="28"/>
          <w:szCs w:val="28"/>
        </w:rPr>
        <w:t>Fracture in the surgical neck of the hume</w:t>
      </w:r>
      <w:r w:rsidR="00AA5797">
        <w:rPr>
          <w:sz w:val="28"/>
          <w:szCs w:val="28"/>
        </w:rPr>
        <w:t>ru</w:t>
      </w:r>
      <w:r>
        <w:rPr>
          <w:sz w:val="28"/>
          <w:szCs w:val="28"/>
        </w:rPr>
        <w:t>s result in nerve damage and paralysis of the deltoid muscle.</w:t>
      </w:r>
    </w:p>
    <w:p w14:paraId="7224D48D" w14:textId="16157CBF" w:rsidR="00BC3916" w:rsidRDefault="00BC3916" w:rsidP="00BC3916">
      <w:pPr>
        <w:pStyle w:val="ListParagraph"/>
        <w:tabs>
          <w:tab w:val="left" w:pos="9780"/>
        </w:tabs>
        <w:rPr>
          <w:color w:val="C00000"/>
          <w:sz w:val="28"/>
          <w:szCs w:val="28"/>
        </w:rPr>
      </w:pPr>
      <w:r w:rsidRPr="00AA5797">
        <w:rPr>
          <w:color w:val="C00000"/>
          <w:sz w:val="28"/>
          <w:szCs w:val="28"/>
        </w:rPr>
        <w:t>Check slides (24,25)</w:t>
      </w:r>
    </w:p>
    <w:p w14:paraId="515F65AE" w14:textId="77777777" w:rsidR="00A27E7E" w:rsidRDefault="00A27E7E" w:rsidP="00BC3916">
      <w:pPr>
        <w:pStyle w:val="ListParagraph"/>
        <w:tabs>
          <w:tab w:val="left" w:pos="9780"/>
        </w:tabs>
        <w:rPr>
          <w:color w:val="C00000"/>
          <w:sz w:val="28"/>
          <w:szCs w:val="28"/>
        </w:rPr>
      </w:pPr>
    </w:p>
    <w:p w14:paraId="06A067A2" w14:textId="009484EF" w:rsidR="00A27E7E" w:rsidRDefault="00A27E7E" w:rsidP="00BC3916">
      <w:pPr>
        <w:pStyle w:val="ListParagraph"/>
        <w:tabs>
          <w:tab w:val="left" w:pos="9780"/>
        </w:tabs>
        <w:rPr>
          <w:color w:val="C00000"/>
          <w:sz w:val="28"/>
          <w:szCs w:val="28"/>
        </w:rPr>
      </w:pPr>
      <w:r>
        <w:rPr>
          <w:noProof/>
          <w:color w:val="C00000"/>
          <w:sz w:val="28"/>
          <w:szCs w:val="28"/>
          <w:lang w:val="en-US"/>
        </w:rPr>
        <w:drawing>
          <wp:inline distT="0" distB="0" distL="0" distR="0" wp14:anchorId="2D73C72A" wp14:editId="51EE61EE">
            <wp:extent cx="5665304" cy="395319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C49227.tmp"/>
                    <pic:cNvPicPr/>
                  </pic:nvPicPr>
                  <pic:blipFill rotWithShape="1">
                    <a:blip r:embed="rId45">
                      <a:extLst>
                        <a:ext uri="{28A0092B-C50C-407E-A947-70E740481C1C}">
                          <a14:useLocalDpi xmlns:a14="http://schemas.microsoft.com/office/drawing/2010/main" val="0"/>
                        </a:ext>
                      </a:extLst>
                    </a:blip>
                    <a:srcRect t="5217"/>
                    <a:stretch/>
                  </pic:blipFill>
                  <pic:spPr bwMode="auto">
                    <a:xfrm>
                      <a:off x="0" y="0"/>
                      <a:ext cx="5668053" cy="3955110"/>
                    </a:xfrm>
                    <a:prstGeom prst="rect">
                      <a:avLst/>
                    </a:prstGeom>
                    <a:ln>
                      <a:noFill/>
                    </a:ln>
                    <a:extLst>
                      <a:ext uri="{53640926-AAD7-44D8-BBD7-CCE9431645EC}">
                        <a14:shadowObscured xmlns:a14="http://schemas.microsoft.com/office/drawing/2010/main"/>
                      </a:ext>
                    </a:extLst>
                  </pic:spPr>
                </pic:pic>
              </a:graphicData>
            </a:graphic>
          </wp:inline>
        </w:drawing>
      </w:r>
    </w:p>
    <w:p w14:paraId="5CBC75E7" w14:textId="56F3F569" w:rsidR="00A27E7E" w:rsidRDefault="00A27E7E" w:rsidP="00BC3916">
      <w:pPr>
        <w:pStyle w:val="ListParagraph"/>
        <w:tabs>
          <w:tab w:val="left" w:pos="9780"/>
        </w:tabs>
        <w:rPr>
          <w:color w:val="C00000"/>
          <w:sz w:val="28"/>
          <w:szCs w:val="28"/>
        </w:rPr>
      </w:pPr>
      <w:r>
        <w:rPr>
          <w:noProof/>
          <w:color w:val="C00000"/>
          <w:sz w:val="28"/>
          <w:szCs w:val="28"/>
          <w:lang w:val="en-US"/>
        </w:rPr>
        <w:lastRenderedPageBreak/>
        <w:drawing>
          <wp:inline distT="0" distB="0" distL="0" distR="0" wp14:anchorId="5DE36FE5" wp14:editId="29203CE9">
            <wp:extent cx="6106377" cy="4686954"/>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C45.tmp"/>
                    <pic:cNvPicPr/>
                  </pic:nvPicPr>
                  <pic:blipFill>
                    <a:blip r:embed="rId46">
                      <a:extLst>
                        <a:ext uri="{28A0092B-C50C-407E-A947-70E740481C1C}">
                          <a14:useLocalDpi xmlns:a14="http://schemas.microsoft.com/office/drawing/2010/main" val="0"/>
                        </a:ext>
                      </a:extLst>
                    </a:blip>
                    <a:stretch>
                      <a:fillRect/>
                    </a:stretch>
                  </pic:blipFill>
                  <pic:spPr>
                    <a:xfrm>
                      <a:off x="0" y="0"/>
                      <a:ext cx="6106377" cy="4686954"/>
                    </a:xfrm>
                    <a:prstGeom prst="rect">
                      <a:avLst/>
                    </a:prstGeom>
                  </pic:spPr>
                </pic:pic>
              </a:graphicData>
            </a:graphic>
          </wp:inline>
        </w:drawing>
      </w:r>
    </w:p>
    <w:p w14:paraId="681A999B" w14:textId="77777777" w:rsidR="00A27E7E" w:rsidRPr="00AA5797" w:rsidRDefault="00A27E7E" w:rsidP="00BC3916">
      <w:pPr>
        <w:pStyle w:val="ListParagraph"/>
        <w:tabs>
          <w:tab w:val="left" w:pos="9780"/>
        </w:tabs>
        <w:rPr>
          <w:color w:val="C00000"/>
          <w:sz w:val="28"/>
          <w:szCs w:val="28"/>
        </w:rPr>
      </w:pPr>
    </w:p>
    <w:p w14:paraId="1D4D8017" w14:textId="501808FB" w:rsidR="00651578" w:rsidRPr="00AA5797" w:rsidRDefault="00AA5797" w:rsidP="00AA5797">
      <w:pPr>
        <w:tabs>
          <w:tab w:val="left" w:pos="9780"/>
        </w:tabs>
        <w:jc w:val="center"/>
        <w:rPr>
          <w:b/>
          <w:bCs/>
          <w:sz w:val="28"/>
          <w:szCs w:val="28"/>
        </w:rPr>
      </w:pPr>
      <w:r w:rsidRPr="00AA5797">
        <w:rPr>
          <w:b/>
          <w:bCs/>
          <w:sz w:val="28"/>
          <w:szCs w:val="28"/>
        </w:rPr>
        <w:t>The E</w:t>
      </w:r>
      <w:r>
        <w:rPr>
          <w:b/>
          <w:bCs/>
          <w:sz w:val="28"/>
          <w:szCs w:val="28"/>
        </w:rPr>
        <w:t xml:space="preserve">nd  </w:t>
      </w:r>
    </w:p>
    <w:p w14:paraId="4E870971" w14:textId="030B3924" w:rsidR="00651578" w:rsidRDefault="00651578" w:rsidP="00E002ED">
      <w:pPr>
        <w:tabs>
          <w:tab w:val="left" w:pos="9780"/>
        </w:tabs>
        <w:rPr>
          <w:sz w:val="28"/>
          <w:szCs w:val="28"/>
        </w:rPr>
      </w:pPr>
    </w:p>
    <w:p w14:paraId="63E6A0EF" w14:textId="1007123B" w:rsidR="00651578" w:rsidRDefault="00651578" w:rsidP="00E002ED">
      <w:pPr>
        <w:tabs>
          <w:tab w:val="left" w:pos="9780"/>
        </w:tabs>
        <w:rPr>
          <w:sz w:val="28"/>
          <w:szCs w:val="28"/>
        </w:rPr>
      </w:pPr>
    </w:p>
    <w:p w14:paraId="0D9599A1" w14:textId="6BC94F57" w:rsidR="00651578" w:rsidRDefault="00651578" w:rsidP="00E002ED">
      <w:pPr>
        <w:tabs>
          <w:tab w:val="left" w:pos="9780"/>
        </w:tabs>
        <w:rPr>
          <w:sz w:val="28"/>
          <w:szCs w:val="28"/>
        </w:rPr>
      </w:pPr>
    </w:p>
    <w:p w14:paraId="67F96307" w14:textId="3EBCB046" w:rsidR="00651578" w:rsidRDefault="00651578" w:rsidP="00E002ED">
      <w:pPr>
        <w:tabs>
          <w:tab w:val="left" w:pos="9780"/>
        </w:tabs>
        <w:rPr>
          <w:sz w:val="28"/>
          <w:szCs w:val="28"/>
        </w:rPr>
      </w:pPr>
    </w:p>
    <w:p w14:paraId="6A0B4AC0" w14:textId="20554FC5" w:rsidR="00651578" w:rsidRDefault="00651578" w:rsidP="00E002ED">
      <w:pPr>
        <w:tabs>
          <w:tab w:val="left" w:pos="9780"/>
        </w:tabs>
        <w:rPr>
          <w:sz w:val="28"/>
          <w:szCs w:val="28"/>
        </w:rPr>
      </w:pPr>
    </w:p>
    <w:p w14:paraId="2FD900A1" w14:textId="4FCAA239" w:rsidR="00651578" w:rsidRDefault="00651578" w:rsidP="00E002ED">
      <w:pPr>
        <w:tabs>
          <w:tab w:val="left" w:pos="9780"/>
        </w:tabs>
        <w:rPr>
          <w:sz w:val="28"/>
          <w:szCs w:val="28"/>
        </w:rPr>
      </w:pPr>
    </w:p>
    <w:p w14:paraId="1F1BD76D" w14:textId="6DBFAF13" w:rsidR="00E002ED" w:rsidRPr="00E002ED" w:rsidRDefault="00E002ED" w:rsidP="00E002ED">
      <w:pPr>
        <w:tabs>
          <w:tab w:val="left" w:pos="9780"/>
        </w:tabs>
        <w:rPr>
          <w:sz w:val="28"/>
          <w:szCs w:val="28"/>
        </w:rPr>
      </w:pPr>
      <w:r>
        <w:rPr>
          <w:sz w:val="28"/>
          <w:szCs w:val="28"/>
        </w:rPr>
        <w:tab/>
      </w:r>
    </w:p>
    <w:sectPr w:rsidR="00E002ED" w:rsidRPr="00E002ED" w:rsidSect="00885316">
      <w:footerReference w:type="even" r:id="rId47"/>
      <w:footerReference w:type="default" r:id="rId48"/>
      <w:pgSz w:w="11906" w:h="16838"/>
      <w:pgMar w:top="720" w:right="720" w:bottom="720" w:left="720" w:header="0" w:footer="288" w:gutter="0"/>
      <w:pgBorders w:display="notFirstPage" w:offsetFrom="page">
        <w:top w:val="single" w:sz="6" w:space="20" w:color="4A442A" w:themeColor="background2" w:themeShade="40"/>
        <w:left w:val="single" w:sz="6" w:space="20" w:color="4A442A" w:themeColor="background2" w:themeShade="40"/>
        <w:bottom w:val="single" w:sz="6" w:space="20" w:color="4A442A" w:themeColor="background2" w:themeShade="40"/>
        <w:right w:val="single" w:sz="6" w:space="20" w:color="4A442A" w:themeColor="background2" w:themeShade="4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08AAD" w14:textId="77777777" w:rsidR="00727D24" w:rsidRDefault="00727D24" w:rsidP="0037357C">
      <w:pPr>
        <w:spacing w:after="0" w:line="240" w:lineRule="auto"/>
      </w:pPr>
      <w:r>
        <w:separator/>
      </w:r>
    </w:p>
  </w:endnote>
  <w:endnote w:type="continuationSeparator" w:id="0">
    <w:p w14:paraId="2635FC33" w14:textId="77777777" w:rsidR="00727D24" w:rsidRDefault="00727D24" w:rsidP="00373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496768"/>
      <w:docPartObj>
        <w:docPartGallery w:val="Page Numbers (Bottom of Page)"/>
        <w:docPartUnique/>
      </w:docPartObj>
    </w:sdtPr>
    <w:sdtEndPr>
      <w:rPr>
        <w:color w:val="7F7F7F" w:themeColor="background1" w:themeShade="7F"/>
        <w:spacing w:val="60"/>
      </w:rPr>
    </w:sdtEndPr>
    <w:sdtContent>
      <w:p w14:paraId="2AD91416" w14:textId="47F4AA5A" w:rsidR="00BC3916" w:rsidRDefault="00BC391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E25DE">
          <w:rPr>
            <w:noProof/>
          </w:rPr>
          <w:t>16</w:t>
        </w:r>
        <w:r>
          <w:rPr>
            <w:noProof/>
          </w:rPr>
          <w:fldChar w:fldCharType="end"/>
        </w:r>
        <w:r>
          <w:t xml:space="preserve"> | </w:t>
        </w:r>
        <w:r>
          <w:rPr>
            <w:color w:val="7F7F7F" w:themeColor="background1" w:themeShade="7F"/>
            <w:spacing w:val="60"/>
          </w:rPr>
          <w:t>Page</w:t>
        </w:r>
      </w:p>
    </w:sdtContent>
  </w:sdt>
  <w:p w14:paraId="35BC0382" w14:textId="77777777" w:rsidR="00BC3916" w:rsidRDefault="00BC39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124118"/>
      <w:docPartObj>
        <w:docPartGallery w:val="Page Numbers (Bottom of Page)"/>
        <w:docPartUnique/>
      </w:docPartObj>
    </w:sdtPr>
    <w:sdtEndPr>
      <w:rPr>
        <w:color w:val="7F7F7F" w:themeColor="background1" w:themeShade="7F"/>
        <w:spacing w:val="60"/>
      </w:rPr>
    </w:sdtEndPr>
    <w:sdtContent>
      <w:p w14:paraId="18A58871" w14:textId="58ABD982" w:rsidR="00BC3916" w:rsidRDefault="00BC391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E25DE" w:rsidRPr="007E25DE">
          <w:rPr>
            <w:b/>
            <w:bCs/>
            <w:noProof/>
          </w:rPr>
          <w:t>1</w:t>
        </w:r>
        <w:r>
          <w:rPr>
            <w:b/>
            <w:bCs/>
            <w:noProof/>
          </w:rPr>
          <w:fldChar w:fldCharType="end"/>
        </w:r>
        <w:r>
          <w:rPr>
            <w:b/>
            <w:bCs/>
          </w:rPr>
          <w:t xml:space="preserve"> | </w:t>
        </w:r>
        <w:r>
          <w:rPr>
            <w:color w:val="7F7F7F" w:themeColor="background1" w:themeShade="7F"/>
            <w:spacing w:val="60"/>
          </w:rPr>
          <w:t>Page</w:t>
        </w:r>
      </w:p>
    </w:sdtContent>
  </w:sdt>
  <w:p w14:paraId="3EDF3F5A" w14:textId="77777777" w:rsidR="00BC3916" w:rsidRPr="00E002ED" w:rsidRDefault="00BC3916">
    <w:pPr>
      <w:pStyle w:val="Footer"/>
      <w:rPr>
        <w:color w:val="000000" w:themeColor="text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32685" w14:textId="77777777" w:rsidR="00727D24" w:rsidRDefault="00727D24" w:rsidP="0037357C">
      <w:pPr>
        <w:spacing w:after="0" w:line="240" w:lineRule="auto"/>
      </w:pPr>
      <w:r>
        <w:separator/>
      </w:r>
    </w:p>
  </w:footnote>
  <w:footnote w:type="continuationSeparator" w:id="0">
    <w:p w14:paraId="23958B3F" w14:textId="77777777" w:rsidR="00727D24" w:rsidRDefault="00727D24" w:rsidP="00373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5A1B"/>
    <w:multiLevelType w:val="hybridMultilevel"/>
    <w:tmpl w:val="22266E70"/>
    <w:lvl w:ilvl="0" w:tplc="BAD64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7214F"/>
    <w:multiLevelType w:val="hybridMultilevel"/>
    <w:tmpl w:val="1032BB1C"/>
    <w:lvl w:ilvl="0" w:tplc="D536F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E6162"/>
    <w:multiLevelType w:val="hybridMultilevel"/>
    <w:tmpl w:val="4FBEA6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9B14649"/>
    <w:multiLevelType w:val="hybridMultilevel"/>
    <w:tmpl w:val="301A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45455"/>
    <w:multiLevelType w:val="hybridMultilevel"/>
    <w:tmpl w:val="AFD4FD7A"/>
    <w:lvl w:ilvl="0" w:tplc="B0343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F7436"/>
    <w:multiLevelType w:val="hybridMultilevel"/>
    <w:tmpl w:val="0F78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A7E56"/>
    <w:multiLevelType w:val="hybridMultilevel"/>
    <w:tmpl w:val="02861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374817"/>
    <w:multiLevelType w:val="hybridMultilevel"/>
    <w:tmpl w:val="9ADA40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C781A"/>
    <w:multiLevelType w:val="hybridMultilevel"/>
    <w:tmpl w:val="8F86A798"/>
    <w:lvl w:ilvl="0" w:tplc="D3505AC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4E15B4"/>
    <w:multiLevelType w:val="hybridMultilevel"/>
    <w:tmpl w:val="8DEC2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4D39A4"/>
    <w:multiLevelType w:val="hybridMultilevel"/>
    <w:tmpl w:val="D9147A94"/>
    <w:lvl w:ilvl="0" w:tplc="64582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7E440A"/>
    <w:multiLevelType w:val="hybridMultilevel"/>
    <w:tmpl w:val="12243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717FC8"/>
    <w:multiLevelType w:val="hybridMultilevel"/>
    <w:tmpl w:val="A69631E4"/>
    <w:lvl w:ilvl="0" w:tplc="7820D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645C8A"/>
    <w:multiLevelType w:val="hybridMultilevel"/>
    <w:tmpl w:val="05447CDA"/>
    <w:lvl w:ilvl="0" w:tplc="BAF4C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D3FE1"/>
    <w:multiLevelType w:val="hybridMultilevel"/>
    <w:tmpl w:val="E6C6F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A91C72"/>
    <w:multiLevelType w:val="hybridMultilevel"/>
    <w:tmpl w:val="673E482A"/>
    <w:lvl w:ilvl="0" w:tplc="B3A8E5E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8168A"/>
    <w:multiLevelType w:val="hybridMultilevel"/>
    <w:tmpl w:val="6F3CE054"/>
    <w:lvl w:ilvl="0" w:tplc="77F426F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D1B1B01"/>
    <w:multiLevelType w:val="hybridMultilevel"/>
    <w:tmpl w:val="5608EF5C"/>
    <w:lvl w:ilvl="0" w:tplc="B494F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342DA1"/>
    <w:multiLevelType w:val="hybridMultilevel"/>
    <w:tmpl w:val="4018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8035F0"/>
    <w:multiLevelType w:val="hybridMultilevel"/>
    <w:tmpl w:val="F79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550125"/>
    <w:multiLevelType w:val="hybridMultilevel"/>
    <w:tmpl w:val="4BE27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5610E"/>
    <w:multiLevelType w:val="hybridMultilevel"/>
    <w:tmpl w:val="5E0C8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F82AE5"/>
    <w:multiLevelType w:val="hybridMultilevel"/>
    <w:tmpl w:val="8916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0"/>
  </w:num>
  <w:num w:numId="4">
    <w:abstractNumId w:val="10"/>
  </w:num>
  <w:num w:numId="5">
    <w:abstractNumId w:val="1"/>
  </w:num>
  <w:num w:numId="6">
    <w:abstractNumId w:val="17"/>
  </w:num>
  <w:num w:numId="7">
    <w:abstractNumId w:val="4"/>
  </w:num>
  <w:num w:numId="8">
    <w:abstractNumId w:val="12"/>
  </w:num>
  <w:num w:numId="9">
    <w:abstractNumId w:val="8"/>
  </w:num>
  <w:num w:numId="10">
    <w:abstractNumId w:val="15"/>
  </w:num>
  <w:num w:numId="11">
    <w:abstractNumId w:val="21"/>
  </w:num>
  <w:num w:numId="12">
    <w:abstractNumId w:val="14"/>
  </w:num>
  <w:num w:numId="13">
    <w:abstractNumId w:val="19"/>
  </w:num>
  <w:num w:numId="14">
    <w:abstractNumId w:val="11"/>
  </w:num>
  <w:num w:numId="15">
    <w:abstractNumId w:val="2"/>
  </w:num>
  <w:num w:numId="16">
    <w:abstractNumId w:val="6"/>
  </w:num>
  <w:num w:numId="17">
    <w:abstractNumId w:val="3"/>
  </w:num>
  <w:num w:numId="18">
    <w:abstractNumId w:val="20"/>
  </w:num>
  <w:num w:numId="19">
    <w:abstractNumId w:val="5"/>
  </w:num>
  <w:num w:numId="20">
    <w:abstractNumId w:val="22"/>
  </w:num>
  <w:num w:numId="21">
    <w:abstractNumId w:val="9"/>
  </w:num>
  <w:num w:numId="22">
    <w:abstractNumId w:val="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B7C"/>
    <w:rsid w:val="00001321"/>
    <w:rsid w:val="0002062F"/>
    <w:rsid w:val="00035F18"/>
    <w:rsid w:val="0005737E"/>
    <w:rsid w:val="00080484"/>
    <w:rsid w:val="000D0B1D"/>
    <w:rsid w:val="001229D3"/>
    <w:rsid w:val="00172E24"/>
    <w:rsid w:val="00181EF9"/>
    <w:rsid w:val="001D43E0"/>
    <w:rsid w:val="00342428"/>
    <w:rsid w:val="0037357C"/>
    <w:rsid w:val="003D1DDD"/>
    <w:rsid w:val="003E7E93"/>
    <w:rsid w:val="0040166C"/>
    <w:rsid w:val="00421123"/>
    <w:rsid w:val="00422C9E"/>
    <w:rsid w:val="004855AE"/>
    <w:rsid w:val="004C536B"/>
    <w:rsid w:val="0051405C"/>
    <w:rsid w:val="0052273E"/>
    <w:rsid w:val="00530399"/>
    <w:rsid w:val="005501DC"/>
    <w:rsid w:val="00580510"/>
    <w:rsid w:val="00601B7C"/>
    <w:rsid w:val="00606FEC"/>
    <w:rsid w:val="00651578"/>
    <w:rsid w:val="00653D2B"/>
    <w:rsid w:val="00672E85"/>
    <w:rsid w:val="00697D6F"/>
    <w:rsid w:val="00704677"/>
    <w:rsid w:val="007252F9"/>
    <w:rsid w:val="00727D24"/>
    <w:rsid w:val="00771933"/>
    <w:rsid w:val="00777A94"/>
    <w:rsid w:val="007A5565"/>
    <w:rsid w:val="007D4778"/>
    <w:rsid w:val="007D68C6"/>
    <w:rsid w:val="007E25DE"/>
    <w:rsid w:val="00885316"/>
    <w:rsid w:val="008D01AE"/>
    <w:rsid w:val="00932E3B"/>
    <w:rsid w:val="00944BBC"/>
    <w:rsid w:val="00950FFB"/>
    <w:rsid w:val="00992A54"/>
    <w:rsid w:val="009B29E4"/>
    <w:rsid w:val="00A0558F"/>
    <w:rsid w:val="00A27E7E"/>
    <w:rsid w:val="00A5300F"/>
    <w:rsid w:val="00A82A56"/>
    <w:rsid w:val="00AA160A"/>
    <w:rsid w:val="00AA5797"/>
    <w:rsid w:val="00AC35ED"/>
    <w:rsid w:val="00B5269C"/>
    <w:rsid w:val="00BA18CF"/>
    <w:rsid w:val="00BB32BE"/>
    <w:rsid w:val="00BC3916"/>
    <w:rsid w:val="00BF3961"/>
    <w:rsid w:val="00C110C8"/>
    <w:rsid w:val="00C15ABD"/>
    <w:rsid w:val="00C474BE"/>
    <w:rsid w:val="00C65F46"/>
    <w:rsid w:val="00C84DD4"/>
    <w:rsid w:val="00CB40F5"/>
    <w:rsid w:val="00D90DEA"/>
    <w:rsid w:val="00E002ED"/>
    <w:rsid w:val="00E50F8B"/>
    <w:rsid w:val="00E7070C"/>
    <w:rsid w:val="00EA1522"/>
    <w:rsid w:val="00EB5B16"/>
    <w:rsid w:val="00ED5F2D"/>
    <w:rsid w:val="00EE3161"/>
    <w:rsid w:val="00F807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533F6"/>
  <w15:chartTrackingRefBased/>
  <w15:docId w15:val="{258F12A7-C864-42B5-94D5-E6E1BFA2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1B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01B7C"/>
    <w:rPr>
      <w:rFonts w:eastAsiaTheme="minorEastAsia"/>
      <w:lang w:val="en-US"/>
    </w:rPr>
  </w:style>
  <w:style w:type="paragraph" w:styleId="Header">
    <w:name w:val="header"/>
    <w:basedOn w:val="Normal"/>
    <w:link w:val="HeaderChar"/>
    <w:uiPriority w:val="99"/>
    <w:unhideWhenUsed/>
    <w:rsid w:val="00373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57C"/>
  </w:style>
  <w:style w:type="paragraph" w:styleId="Footer">
    <w:name w:val="footer"/>
    <w:basedOn w:val="Normal"/>
    <w:link w:val="FooterChar"/>
    <w:uiPriority w:val="99"/>
    <w:unhideWhenUsed/>
    <w:rsid w:val="003735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57C"/>
  </w:style>
  <w:style w:type="paragraph" w:styleId="ListParagraph">
    <w:name w:val="List Paragraph"/>
    <w:basedOn w:val="Normal"/>
    <w:uiPriority w:val="34"/>
    <w:qFormat/>
    <w:rsid w:val="001229D3"/>
    <w:pPr>
      <w:ind w:left="720"/>
      <w:contextualSpacing/>
    </w:pPr>
  </w:style>
  <w:style w:type="table" w:styleId="TableGrid">
    <w:name w:val="Table Grid"/>
    <w:basedOn w:val="TableNormal"/>
    <w:uiPriority w:val="59"/>
    <w:rsid w:val="00C4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1DD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ubtleEmphasis">
    <w:name w:val="Subtle Emphasis"/>
    <w:basedOn w:val="DefaultParagraphFont"/>
    <w:uiPriority w:val="19"/>
    <w:qFormat/>
    <w:rsid w:val="00A5300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629714">
      <w:bodyDiv w:val="1"/>
      <w:marLeft w:val="0"/>
      <w:marRight w:val="0"/>
      <w:marTop w:val="0"/>
      <w:marBottom w:val="0"/>
      <w:divBdr>
        <w:top w:val="none" w:sz="0" w:space="0" w:color="auto"/>
        <w:left w:val="none" w:sz="0" w:space="0" w:color="auto"/>
        <w:bottom w:val="none" w:sz="0" w:space="0" w:color="auto"/>
        <w:right w:val="none" w:sz="0" w:space="0" w:color="auto"/>
      </w:divBdr>
    </w:div>
    <w:div w:id="209362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tmp"/><Relationship Id="rId21" Type="http://schemas.openxmlformats.org/officeDocument/2006/relationships/image" Target="media/image14.PNG"/><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tmp"/><Relationship Id="rId11" Type="http://schemas.openxmlformats.org/officeDocument/2006/relationships/image" Target="media/image4.jpeg"/><Relationship Id="rId24" Type="http://schemas.openxmlformats.org/officeDocument/2006/relationships/hyperlink" Target="//upload.wikimedia.org/wikipedia/commons/a/a7/Nerves_of_the_left_upper_extremity.gif" TargetMode="External"/><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image" Target="media/image23.tmp"/><Relationship Id="rId44" Type="http://schemas.openxmlformats.org/officeDocument/2006/relationships/image" Target="media/image36.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20" Type="http://schemas.openxmlformats.org/officeDocument/2006/relationships/image" Target="media/image13.tmp"/><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385C7-7881-43EF-BA01-33509B5E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Simiel</dc:creator>
  <cp:keywords/>
  <dc:description/>
  <cp:lastModifiedBy>DELL</cp:lastModifiedBy>
  <cp:revision>2</cp:revision>
  <dcterms:created xsi:type="dcterms:W3CDTF">2019-09-28T18:52:00Z</dcterms:created>
  <dcterms:modified xsi:type="dcterms:W3CDTF">2019-09-28T18:52:00Z</dcterms:modified>
</cp:coreProperties>
</file>